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FA4" w:rsidRDefault="00F12FA4">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9355"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355"/>
      </w:tblGrid>
      <w:tr w:rsidR="00F12FA4">
        <w:trPr>
          <w:cantSplit/>
        </w:trPr>
        <w:tc>
          <w:tcPr>
            <w:tcW w:w="9355" w:type="dxa"/>
            <w:tcBorders>
              <w:top w:val="single" w:sz="6" w:space="0" w:color="FFFFFF"/>
              <w:left w:val="single" w:sz="6" w:space="0" w:color="FFFFFF"/>
              <w:bottom w:val="single" w:sz="6" w:space="0" w:color="FFFFFF"/>
            </w:tcBorders>
          </w:tcPr>
          <w:p w:rsidR="00F12FA4" w:rsidRDefault="00752631">
            <w:pPr>
              <w:spacing w:before="120"/>
              <w:jc w:val="center"/>
              <w:rPr>
                <w:rFonts w:ascii="Times New Roman" w:eastAsia="Times New Roman" w:hAnsi="Times New Roman" w:cs="Times New Roman"/>
                <w:b/>
                <w:smallCaps/>
                <w:color w:val="0000FF"/>
                <w:sz w:val="28"/>
                <w:szCs w:val="28"/>
              </w:rPr>
            </w:pPr>
            <w:r>
              <w:rPr>
                <w:rFonts w:ascii="Times New Roman" w:eastAsia="Times New Roman" w:hAnsi="Times New Roman" w:cs="Times New Roman"/>
                <w:b/>
                <w:smallCaps/>
                <w:noProof/>
                <w:color w:val="0000FF"/>
                <w:sz w:val="28"/>
                <w:szCs w:val="28"/>
              </w:rPr>
              <w:drawing>
                <wp:inline distT="0" distB="0" distL="0" distR="0">
                  <wp:extent cx="3519975" cy="3576932"/>
                  <wp:effectExtent l="0" t="0" r="0" b="0"/>
                  <wp:docPr id="2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19975" cy="3576932"/>
                          </a:xfrm>
                          <a:prstGeom prst="rect">
                            <a:avLst/>
                          </a:prstGeom>
                          <a:ln/>
                        </pic:spPr>
                      </pic:pic>
                    </a:graphicData>
                  </a:graphic>
                </wp:inline>
              </w:drawing>
            </w:r>
          </w:p>
        </w:tc>
      </w:tr>
      <w:tr w:rsidR="00F12FA4">
        <w:trPr>
          <w:cantSplit/>
        </w:trPr>
        <w:tc>
          <w:tcPr>
            <w:tcW w:w="9355" w:type="dxa"/>
            <w:tcBorders>
              <w:top w:val="single" w:sz="6" w:space="0" w:color="FFFFFF"/>
              <w:left w:val="single" w:sz="6" w:space="0" w:color="FFFFFF"/>
              <w:bottom w:val="single" w:sz="6" w:space="0" w:color="FFFFFF"/>
            </w:tcBorders>
          </w:tcPr>
          <w:p w:rsidR="00F12FA4" w:rsidRDefault="00752631">
            <w:pPr>
              <w:spacing w:before="120"/>
              <w:jc w:val="center"/>
              <w:rPr>
                <w:rFonts w:ascii="Times New Roman" w:eastAsia="Times New Roman" w:hAnsi="Times New Roman" w:cs="Times New Roman"/>
                <w:color w:val="0000FF"/>
                <w:sz w:val="52"/>
                <w:szCs w:val="52"/>
              </w:rPr>
            </w:pPr>
            <w:r>
              <w:rPr>
                <w:rFonts w:ascii="Times New Roman" w:eastAsia="Times New Roman" w:hAnsi="Times New Roman" w:cs="Times New Roman"/>
                <w:b/>
                <w:smallCaps/>
                <w:color w:val="0000FF"/>
                <w:sz w:val="40"/>
                <w:szCs w:val="40"/>
              </w:rPr>
              <w:t xml:space="preserve"> </w:t>
            </w:r>
            <w:r>
              <w:rPr>
                <w:rFonts w:ascii="Times New Roman" w:eastAsia="Times New Roman" w:hAnsi="Times New Roman" w:cs="Times New Roman"/>
                <w:b/>
                <w:smallCaps/>
                <w:sz w:val="52"/>
                <w:szCs w:val="52"/>
              </w:rPr>
              <w:t>ŠKOLNÍ ŘÁD</w:t>
            </w:r>
          </w:p>
        </w:tc>
      </w:tr>
    </w:tbl>
    <w:p w:rsidR="00F12FA4" w:rsidRDefault="00F12FA4">
      <w:pPr>
        <w:pBdr>
          <w:top w:val="nil"/>
          <w:left w:val="nil"/>
          <w:bottom w:val="nil"/>
          <w:right w:val="nil"/>
          <w:between w:val="nil"/>
        </w:pBdr>
        <w:tabs>
          <w:tab w:val="left" w:pos="4860"/>
        </w:tabs>
        <w:rPr>
          <w:b/>
          <w:sz w:val="40"/>
          <w:szCs w:val="40"/>
        </w:rPr>
      </w:pPr>
    </w:p>
    <w:p w:rsidR="00F12FA4" w:rsidRDefault="00F12FA4">
      <w:pPr>
        <w:widowControl w:val="0"/>
        <w:spacing w:after="0" w:line="276" w:lineRule="auto"/>
        <w:rPr>
          <w:rFonts w:ascii="Arial" w:eastAsia="Arial" w:hAnsi="Arial" w:cs="Arial"/>
        </w:rPr>
      </w:pPr>
    </w:p>
    <w:tbl>
      <w:tblPr>
        <w:tblStyle w:val="a0"/>
        <w:tblW w:w="9355"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89"/>
        <w:gridCol w:w="5166"/>
      </w:tblGrid>
      <w:tr w:rsidR="00F12FA4">
        <w:tc>
          <w:tcPr>
            <w:tcW w:w="4189" w:type="dxa"/>
          </w:tcPr>
          <w:p w:rsidR="00F12FA4" w:rsidRDefault="00752631">
            <w:pPr>
              <w:spacing w:before="120"/>
              <w:rPr>
                <w:rFonts w:ascii="Times New Roman" w:eastAsia="Times New Roman" w:hAnsi="Times New Roman" w:cs="Times New Roman"/>
              </w:rPr>
            </w:pPr>
            <w:r>
              <w:rPr>
                <w:rFonts w:ascii="Times New Roman" w:eastAsia="Times New Roman" w:hAnsi="Times New Roman" w:cs="Times New Roman"/>
              </w:rPr>
              <w:t>Č.j.:            Spisový / skartační znak</w:t>
            </w:r>
          </w:p>
        </w:tc>
        <w:tc>
          <w:tcPr>
            <w:tcW w:w="5166" w:type="dxa"/>
          </w:tcPr>
          <w:p w:rsidR="00F12FA4" w:rsidRDefault="00752631">
            <w:pPr>
              <w:spacing w:before="120"/>
              <w:rPr>
                <w:rFonts w:ascii="Times New Roman" w:eastAsia="Times New Roman" w:hAnsi="Times New Roman" w:cs="Times New Roman"/>
                <w:b/>
              </w:rPr>
            </w:pPr>
            <w:r>
              <w:rPr>
                <w:rFonts w:ascii="Times New Roman" w:eastAsia="Times New Roman" w:hAnsi="Times New Roman" w:cs="Times New Roman"/>
                <w:b/>
              </w:rPr>
              <w:t xml:space="preserve">      2 /2024                  A.1.                  A10</w:t>
            </w:r>
          </w:p>
        </w:tc>
      </w:tr>
      <w:tr w:rsidR="00F12FA4">
        <w:tc>
          <w:tcPr>
            <w:tcW w:w="4189" w:type="dxa"/>
          </w:tcPr>
          <w:p w:rsidR="00F12FA4" w:rsidRDefault="00752631">
            <w:pPr>
              <w:spacing w:before="120"/>
              <w:rPr>
                <w:rFonts w:ascii="Times New Roman" w:eastAsia="Times New Roman" w:hAnsi="Times New Roman" w:cs="Times New Roman"/>
              </w:rPr>
            </w:pPr>
            <w:r>
              <w:rPr>
                <w:rFonts w:ascii="Times New Roman" w:eastAsia="Times New Roman" w:hAnsi="Times New Roman" w:cs="Times New Roman"/>
              </w:rPr>
              <w:t>Vypracoval:</w:t>
            </w:r>
          </w:p>
        </w:tc>
        <w:tc>
          <w:tcPr>
            <w:tcW w:w="5166" w:type="dxa"/>
          </w:tcPr>
          <w:p w:rsidR="00F12FA4" w:rsidRDefault="00752631">
            <w:pPr>
              <w:spacing w:before="120"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Mgr. Elena Hrdličková, ředitel školy </w:t>
            </w:r>
          </w:p>
        </w:tc>
      </w:tr>
      <w:tr w:rsidR="00F12FA4">
        <w:trPr>
          <w:trHeight w:val="759"/>
        </w:trPr>
        <w:tc>
          <w:tcPr>
            <w:tcW w:w="4189" w:type="dxa"/>
          </w:tcPr>
          <w:p w:rsidR="00F12FA4" w:rsidRDefault="0075263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Vydal:</w:t>
            </w:r>
          </w:p>
        </w:tc>
        <w:tc>
          <w:tcPr>
            <w:tcW w:w="5166" w:type="dxa"/>
          </w:tcPr>
          <w:p w:rsidR="00F12FA4" w:rsidRDefault="00752631">
            <w:pPr>
              <w:spacing w:before="1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Mgr. Elena Hrdličková, ředitel školy</w:t>
            </w:r>
          </w:p>
        </w:tc>
      </w:tr>
      <w:tr w:rsidR="00F12FA4">
        <w:tc>
          <w:tcPr>
            <w:tcW w:w="4189" w:type="dxa"/>
          </w:tcPr>
          <w:p w:rsidR="00F12FA4" w:rsidRDefault="0075263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Pedagogická rada projednala dne:f</w:t>
            </w:r>
          </w:p>
        </w:tc>
        <w:tc>
          <w:tcPr>
            <w:tcW w:w="5166" w:type="dxa"/>
          </w:tcPr>
          <w:p w:rsidR="00F12FA4" w:rsidRDefault="0075263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30.8.2024</w:t>
            </w:r>
          </w:p>
        </w:tc>
      </w:tr>
      <w:tr w:rsidR="00F12FA4">
        <w:tc>
          <w:tcPr>
            <w:tcW w:w="4189" w:type="dxa"/>
          </w:tcPr>
          <w:p w:rsidR="00F12FA4" w:rsidRDefault="0075263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Směrnice nabývá platnosti dne:</w:t>
            </w:r>
          </w:p>
        </w:tc>
        <w:tc>
          <w:tcPr>
            <w:tcW w:w="5166" w:type="dxa"/>
          </w:tcPr>
          <w:p w:rsidR="00F12FA4" w:rsidRDefault="0075263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30.8.2024</w:t>
            </w:r>
          </w:p>
        </w:tc>
      </w:tr>
      <w:tr w:rsidR="00F12FA4">
        <w:tc>
          <w:tcPr>
            <w:tcW w:w="4189" w:type="dxa"/>
          </w:tcPr>
          <w:p w:rsidR="00F12FA4" w:rsidRDefault="0075263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Směrnice nabývá účinnosti dne:</w:t>
            </w:r>
          </w:p>
        </w:tc>
        <w:tc>
          <w:tcPr>
            <w:tcW w:w="5166" w:type="dxa"/>
          </w:tcPr>
          <w:p w:rsidR="00F12FA4" w:rsidRDefault="00752631">
            <w:p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1.9.2024</w:t>
            </w:r>
          </w:p>
        </w:tc>
      </w:tr>
      <w:tr w:rsidR="00F12FA4">
        <w:tc>
          <w:tcPr>
            <w:tcW w:w="9355" w:type="dxa"/>
            <w:gridSpan w:val="2"/>
          </w:tcPr>
          <w:p w:rsidR="00F12FA4" w:rsidRDefault="00752631">
            <w:pPr>
              <w:rPr>
                <w:rFonts w:ascii="Times New Roman" w:eastAsia="Times New Roman" w:hAnsi="Times New Roman" w:cs="Times New Roman"/>
                <w:sz w:val="24"/>
                <w:szCs w:val="24"/>
              </w:rPr>
            </w:pPr>
            <w:r>
              <w:rPr>
                <w:rFonts w:ascii="Times New Roman" w:eastAsia="Times New Roman" w:hAnsi="Times New Roman" w:cs="Times New Roman"/>
                <w:sz w:val="24"/>
                <w:szCs w:val="24"/>
              </w:rPr>
              <w:t>Změny ve směrnici jsou prováděny formou číslovaných písemných dodatků, které tvoří součást tohoto předpisu.</w:t>
            </w:r>
          </w:p>
        </w:tc>
      </w:tr>
    </w:tbl>
    <w:p w:rsidR="00F12FA4" w:rsidRDefault="00F12FA4">
      <w:pPr>
        <w:tabs>
          <w:tab w:val="left" w:pos="4860"/>
        </w:tabs>
        <w:rPr>
          <w:b/>
          <w:sz w:val="40"/>
          <w:szCs w:val="40"/>
        </w:rPr>
      </w:pPr>
    </w:p>
    <w:p w:rsidR="00F12FA4" w:rsidRDefault="00752631">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Obecná ustanovení</w:t>
      </w:r>
    </w:p>
    <w:p w:rsidR="00F12FA4" w:rsidRDefault="00752631">
      <w:pPr>
        <w:pBdr>
          <w:top w:val="nil"/>
          <w:left w:val="nil"/>
          <w:bottom w:val="nil"/>
          <w:right w:val="nil"/>
          <w:between w:val="nil"/>
        </w:pBdr>
        <w:spacing w:before="120" w:line="276" w:lineRule="auto"/>
        <w:ind w:firstLine="708"/>
        <w:jc w:val="both"/>
        <w:rPr>
          <w:rFonts w:ascii="Times New Roman" w:eastAsia="Times New Roman" w:hAnsi="Times New Roman" w:cs="Times New Roman"/>
          <w:b/>
          <w:color w:val="0000FF"/>
          <w:sz w:val="24"/>
          <w:szCs w:val="24"/>
        </w:rPr>
      </w:pPr>
      <w:r>
        <w:rPr>
          <w:rFonts w:ascii="Times New Roman" w:eastAsia="Times New Roman" w:hAnsi="Times New Roman" w:cs="Times New Roman"/>
          <w:color w:val="000000"/>
          <w:sz w:val="24"/>
          <w:szCs w:val="24"/>
        </w:rPr>
        <w:t xml:space="preserve">Na základě ustanovení § 30, odst. 1) zákona č. 561/2004 Sb. o předškolním, základním středním, vyšším odborném a jiném vzdělávání (školský zákon) v platném znění vydávám jako statutární orgán školy tuto směrnici.  </w:t>
      </w:r>
    </w:p>
    <w:p w:rsidR="00F12FA4" w:rsidRDefault="00F12FA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rsidR="00F12FA4" w:rsidRDefault="00F12FA4">
      <w:pPr>
        <w:pBdr>
          <w:top w:val="nil"/>
          <w:left w:val="nil"/>
          <w:bottom w:val="nil"/>
          <w:right w:val="nil"/>
          <w:between w:val="nil"/>
        </w:pBdr>
        <w:spacing w:line="276" w:lineRule="auto"/>
        <w:rPr>
          <w:rFonts w:ascii="Times New Roman" w:eastAsia="Times New Roman" w:hAnsi="Times New Roman" w:cs="Times New Roman"/>
          <w:color w:val="000000"/>
          <w:sz w:val="24"/>
          <w:szCs w:val="24"/>
        </w:rPr>
      </w:pPr>
    </w:p>
    <w:p w:rsidR="00F12FA4" w:rsidRDefault="00752631">
      <w:pPr>
        <w:pBdr>
          <w:top w:val="nil"/>
          <w:left w:val="nil"/>
          <w:bottom w:val="nil"/>
          <w:right w:val="nil"/>
          <w:between w:val="nil"/>
        </w:pBd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 Práva a povinností žáků a jejich zák</w:t>
      </w:r>
      <w:r>
        <w:rPr>
          <w:rFonts w:ascii="Times New Roman" w:eastAsia="Times New Roman" w:hAnsi="Times New Roman" w:cs="Times New Roman"/>
          <w:b/>
          <w:color w:val="000000"/>
          <w:sz w:val="28"/>
          <w:szCs w:val="28"/>
        </w:rPr>
        <w:t>onných zástupců ve škole a podrobnosti o pravidlech vzájemných vztahů s pedagogickými pracovníky</w:t>
      </w:r>
    </w:p>
    <w:p w:rsidR="00F12FA4" w:rsidRDefault="00F12FA4">
      <w:pPr>
        <w:pBdr>
          <w:top w:val="nil"/>
          <w:left w:val="nil"/>
          <w:bottom w:val="nil"/>
          <w:right w:val="nil"/>
          <w:between w:val="nil"/>
        </w:pBdr>
        <w:spacing w:line="276" w:lineRule="auto"/>
        <w:rPr>
          <w:rFonts w:ascii="Times New Roman" w:eastAsia="Times New Roman" w:hAnsi="Times New Roman" w:cs="Times New Roman"/>
          <w:color w:val="000000"/>
        </w:rPr>
      </w:pPr>
    </w:p>
    <w:p w:rsidR="00F12FA4" w:rsidRDefault="00752631">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sz w:val="24"/>
          <w:szCs w:val="24"/>
          <w:u w:val="single"/>
        </w:rPr>
        <w:t>PRÁVA A POVINNOSTI ŽÁK</w:t>
      </w:r>
      <w:r>
        <w:rPr>
          <w:rFonts w:ascii="Times New Roman" w:eastAsia="Times New Roman" w:hAnsi="Times New Roman" w:cs="Times New Roman"/>
          <w:b/>
          <w:smallCaps/>
          <w:color w:val="000000"/>
          <w:sz w:val="24"/>
          <w:szCs w:val="24"/>
          <w:u w:val="single"/>
        </w:rPr>
        <w:t>Ů</w:t>
      </w:r>
    </w:p>
    <w:p w:rsidR="00F12FA4" w:rsidRDefault="00752631">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Každému žákovi jsou zajištěna práva podle „Úmluvy o právech dítěte“ a „Listiny základních práv a svobod“. </w:t>
      </w:r>
    </w:p>
    <w:p w:rsidR="00F12FA4" w:rsidRDefault="00F12FA4">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p>
    <w:p w:rsidR="00F12FA4" w:rsidRDefault="00752631">
      <w:pPr>
        <w:pBdr>
          <w:top w:val="nil"/>
          <w:left w:val="nil"/>
          <w:bottom w:val="nil"/>
          <w:right w:val="nil"/>
          <w:between w:val="nil"/>
        </w:pBdr>
        <w:spacing w:line="276"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1. Žáci mají </w:t>
      </w:r>
      <w:r>
        <w:rPr>
          <w:rFonts w:ascii="Times New Roman" w:eastAsia="Times New Roman" w:hAnsi="Times New Roman" w:cs="Times New Roman"/>
          <w:b/>
          <w:sz w:val="26"/>
          <w:szCs w:val="26"/>
        </w:rPr>
        <w:t>kromě práv stanovených školským zákonem právo</w:t>
      </w:r>
      <w:r>
        <w:rPr>
          <w:rFonts w:ascii="Times New Roman" w:eastAsia="Times New Roman" w:hAnsi="Times New Roman" w:cs="Times New Roman"/>
          <w:b/>
          <w:color w:val="000000"/>
          <w:sz w:val="26"/>
          <w:szCs w:val="26"/>
        </w:rPr>
        <w:t>:</w:t>
      </w:r>
    </w:p>
    <w:p w:rsidR="00F12FA4" w:rsidRDefault="00752631">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vzdělání a školské služby dle zákona č. 561/2004 Sb., v platném znění</w:t>
      </w:r>
    </w:p>
    <w:p w:rsidR="00F12FA4" w:rsidRDefault="00752631">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informace o průběhu a výsledcích svého vzdělávání</w:t>
      </w:r>
    </w:p>
    <w:p w:rsidR="00F12FA4" w:rsidRDefault="00752631">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 informace a poradenskou pomoc školy v záležitostech týkajících se vzdělávání pod</w:t>
      </w:r>
      <w:r>
        <w:rPr>
          <w:rFonts w:ascii="Times New Roman" w:eastAsia="Times New Roman" w:hAnsi="Times New Roman" w:cs="Times New Roman"/>
          <w:color w:val="000000"/>
          <w:sz w:val="24"/>
          <w:szCs w:val="24"/>
        </w:rPr>
        <w:t xml:space="preserve">le zákona č. 561/2004 Sb., v platném znění </w:t>
      </w:r>
    </w:p>
    <w:p w:rsidR="00F12FA4" w:rsidRDefault="00752631">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zakládat v rámci školy samosprávné orgány žáků, volit a být do nich voleni, pracovat v nich a jejich prostřednictvím se obracet na ředitele školy nebo školskou radu s tím, že ředitel školy nebo školská rada jsou </w:t>
      </w:r>
      <w:r>
        <w:rPr>
          <w:rFonts w:ascii="Times New Roman" w:eastAsia="Times New Roman" w:hAnsi="Times New Roman" w:cs="Times New Roman"/>
          <w:color w:val="000000"/>
          <w:sz w:val="24"/>
          <w:szCs w:val="24"/>
        </w:rPr>
        <w:t>povinni se stanovisky a vyjádřeními těchto samosprávných orgánů zabývat a své stanovisko k nim odůvodnit.</w:t>
      </w:r>
    </w:p>
    <w:p w:rsidR="00F12FA4" w:rsidRDefault="00752631">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případě nejasnosti v učivu požádat o pomoc vyučujícího daného předmětu nebo ředitele školy.</w:t>
      </w:r>
    </w:p>
    <w:p w:rsidR="00F12FA4" w:rsidRDefault="00752631">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vznášet připomínky, výhrady, náměty k činnosti školy a s</w:t>
      </w:r>
      <w:r>
        <w:rPr>
          <w:rFonts w:ascii="Times New Roman" w:eastAsia="Times New Roman" w:hAnsi="Times New Roman" w:cs="Times New Roman"/>
          <w:color w:val="000000"/>
          <w:sz w:val="24"/>
          <w:szCs w:val="24"/>
        </w:rPr>
        <w:t>dělovat je slušnou formou třídnímu učiteli nebo dalším vyučujícím, věcně a zdvořile diskutovat o svých názorech a skutcích</w:t>
      </w:r>
    </w:p>
    <w:p w:rsidR="00F12FA4" w:rsidRDefault="00752631">
      <w:pPr>
        <w:numPr>
          <w:ilvl w:val="0"/>
          <w:numId w:val="9"/>
        </w:numPr>
        <w:pBdr>
          <w:top w:val="nil"/>
          <w:left w:val="nil"/>
          <w:bottom w:val="nil"/>
          <w:right w:val="nil"/>
          <w:between w:val="nil"/>
        </w:pBdr>
        <w:shd w:val="clear" w:color="auto" w:fill="FFFFFF"/>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být ochráněni před fyzickým nebo psychickým násilím a nedbalým zacházením. Nikdo nemá právo druhému žádným způsobem ubližovat.</w:t>
      </w:r>
    </w:p>
    <w:p w:rsidR="00F12FA4" w:rsidRDefault="00752631">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případě ohrožení, pocitu tísně nebo při problémech, požádat o pomoc nebo radu třídního učitele, výchovného poradce, kteréhokoliv vyučujícího nebo ředitele školy</w:t>
      </w:r>
    </w:p>
    <w:p w:rsidR="00F12FA4" w:rsidRDefault="00752631">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vyjadřovat se ke všem rozhodnutím týkajícím se podstatných záležitostí jejich vzdělávání, při</w:t>
      </w:r>
      <w:r>
        <w:rPr>
          <w:rFonts w:ascii="Times New Roman" w:eastAsia="Times New Roman" w:hAnsi="Times New Roman" w:cs="Times New Roman"/>
          <w:color w:val="000000"/>
          <w:sz w:val="24"/>
          <w:szCs w:val="24"/>
        </w:rPr>
        <w:t>čemž jejich vyjádřením musí být věnována pozornost odpovídající jejich věku a stupni vývoje</w:t>
      </w:r>
    </w:p>
    <w:p w:rsidR="00F12FA4" w:rsidRDefault="00F12FA4">
      <w:pPr>
        <w:pBdr>
          <w:top w:val="nil"/>
          <w:left w:val="nil"/>
          <w:bottom w:val="nil"/>
          <w:right w:val="nil"/>
          <w:between w:val="nil"/>
        </w:pBdr>
        <w:spacing w:line="276" w:lineRule="auto"/>
        <w:ind w:left="360"/>
        <w:jc w:val="both"/>
        <w:rPr>
          <w:rFonts w:ascii="Times New Roman" w:eastAsia="Times New Roman" w:hAnsi="Times New Roman" w:cs="Times New Roman"/>
          <w:sz w:val="24"/>
          <w:szCs w:val="24"/>
        </w:rPr>
      </w:pPr>
    </w:p>
    <w:p w:rsidR="00F12FA4" w:rsidRDefault="00752631">
      <w:pPr>
        <w:spacing w:line="276"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2. Žáci jsou povinni</w:t>
      </w:r>
    </w:p>
    <w:p w:rsidR="00F12FA4" w:rsidRDefault="00752631">
      <w:pPr>
        <w:numPr>
          <w:ilvl w:val="0"/>
          <w:numId w:val="10"/>
        </w:numPr>
        <w:tabs>
          <w:tab w:val="left" w:pos="360"/>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pravidelně docházet do školy a řádně se vzdělávat, </w:t>
      </w:r>
    </w:p>
    <w:p w:rsidR="00F12FA4" w:rsidRDefault="00752631">
      <w:pPr>
        <w:numPr>
          <w:ilvl w:val="0"/>
          <w:numId w:val="10"/>
        </w:numPr>
        <w:tabs>
          <w:tab w:val="left" w:pos="360"/>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plnit pokyny pedagogických pracovníků školy vydané v souladu s právními předpisy a školním řádem,</w:t>
      </w:r>
    </w:p>
    <w:p w:rsidR="00F12FA4" w:rsidRDefault="00752631">
      <w:pPr>
        <w:numPr>
          <w:ilvl w:val="0"/>
          <w:numId w:val="10"/>
        </w:numPr>
        <w:tabs>
          <w:tab w:val="left" w:pos="360"/>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účastnit se exkurzí, kulturních pořadů, vycházek a jiných akcí vyhlášených ředitelem školy a chovat se na nich slušně a ukázněně,</w:t>
      </w:r>
    </w:p>
    <w:p w:rsidR="00F12FA4" w:rsidRDefault="00752631">
      <w:pPr>
        <w:numPr>
          <w:ilvl w:val="0"/>
          <w:numId w:val="10"/>
        </w:numPr>
        <w:shd w:val="clear" w:color="auto" w:fill="FFFFFF"/>
        <w:tabs>
          <w:tab w:val="left" w:pos="360"/>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vypnout mobilní zařízení (vč</w:t>
      </w:r>
      <w:r>
        <w:rPr>
          <w:rFonts w:ascii="Times New Roman" w:eastAsia="Times New Roman" w:hAnsi="Times New Roman" w:cs="Times New Roman"/>
          <w:b/>
          <w:sz w:val="24"/>
          <w:szCs w:val="24"/>
        </w:rPr>
        <w:t xml:space="preserve">etně ICT) s příchodem do školy a uložit do své šatní skříňky opatřené zámkem po celou dobu pobytu ve škole. Informační technologie smí žák ve vyučování použít pouze na pokyn vyučujícího. Při nedodržení učitel danou informační technologii smí žáku odebrat, </w:t>
      </w:r>
      <w:r>
        <w:rPr>
          <w:rFonts w:ascii="Times New Roman" w:eastAsia="Times New Roman" w:hAnsi="Times New Roman" w:cs="Times New Roman"/>
          <w:b/>
          <w:sz w:val="24"/>
          <w:szCs w:val="24"/>
        </w:rPr>
        <w:t>uložit v ředitelně do uzamykatelné skříňky a informovat zákonného zástupce, pěstouna o dané skutečnosti a následně osobně zákonnému zástupci žáka předat. Za odložené věci v uzamykatelných šatních skříňkách škola nezodpovídá.</w:t>
      </w:r>
    </w:p>
    <w:p w:rsidR="00F12FA4" w:rsidRDefault="00752631">
      <w:pPr>
        <w:shd w:val="clear" w:color="auto" w:fill="FFFFFF"/>
        <w:tabs>
          <w:tab w:val="left" w:pos="360"/>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Pokud bude rodič potřebovat kon</w:t>
      </w:r>
      <w:r>
        <w:rPr>
          <w:rFonts w:ascii="Times New Roman" w:eastAsia="Times New Roman" w:hAnsi="Times New Roman" w:cs="Times New Roman"/>
          <w:b/>
          <w:sz w:val="24"/>
          <w:szCs w:val="24"/>
        </w:rPr>
        <w:t>taktovat žáka, může tak učinit pouze prostřednictvím telefonního spojení školy. ( 461 100 581, 731 550 816)</w:t>
      </w:r>
    </w:p>
    <w:p w:rsidR="00F12FA4" w:rsidRDefault="00752631">
      <w:pPr>
        <w:numPr>
          <w:ilvl w:val="0"/>
          <w:numId w:val="10"/>
        </w:numPr>
        <w:shd w:val="clear" w:color="auto" w:fill="FFFFFF"/>
        <w:tabs>
          <w:tab w:val="left" w:pos="360"/>
        </w:tabs>
        <w:spacing w:after="0" w:line="24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dodržovat školní a vnitřní řád, předpisy a pokyny školy a školského zařízení k ochraně zdraví a bezpečnosti, s nimiž byli seznámeni.</w:t>
      </w:r>
    </w:p>
    <w:p w:rsidR="00F12FA4" w:rsidRDefault="00752631">
      <w:pPr>
        <w:numPr>
          <w:ilvl w:val="0"/>
          <w:numId w:val="10"/>
        </w:numPr>
        <w:spacing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být případě mim</w:t>
      </w:r>
      <w:r>
        <w:rPr>
          <w:rFonts w:ascii="Times New Roman" w:eastAsia="Times New Roman" w:hAnsi="Times New Roman" w:cs="Times New Roman"/>
          <w:sz w:val="24"/>
          <w:szCs w:val="24"/>
        </w:rPr>
        <w:t>ořádných opatření vybaven ochrannými prostředky dýchacích cest a používat je předepsaným způsobem, dodržovat stanovená opatření.</w:t>
      </w:r>
    </w:p>
    <w:p w:rsidR="00F12FA4" w:rsidRDefault="007526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Žák se ve </w:t>
      </w:r>
      <w:r>
        <w:rPr>
          <w:rFonts w:ascii="Times New Roman" w:eastAsia="Times New Roman" w:hAnsi="Times New Roman" w:cs="Times New Roman"/>
          <w:sz w:val="24"/>
          <w:szCs w:val="24"/>
          <w:highlight w:val="white"/>
        </w:rPr>
        <w:t>škole i mimo školu</w:t>
      </w:r>
      <w:r>
        <w:rPr>
          <w:rFonts w:ascii="Times New Roman" w:eastAsia="Times New Roman" w:hAnsi="Times New Roman" w:cs="Times New Roman"/>
          <w:sz w:val="24"/>
          <w:szCs w:val="24"/>
        </w:rPr>
        <w:t xml:space="preserve"> chová slušně k dospělým i jiným žákům školy, dbá pokynů pedagogických, nepedagogických a provoz</w:t>
      </w:r>
      <w:r>
        <w:rPr>
          <w:rFonts w:ascii="Times New Roman" w:eastAsia="Times New Roman" w:hAnsi="Times New Roman" w:cs="Times New Roman"/>
          <w:sz w:val="24"/>
          <w:szCs w:val="24"/>
        </w:rPr>
        <w:t xml:space="preserve">ních pracovníků, dodržuje školní řád školy a odborných učeben. Chová se tak, aby neohrozil zdraví svoje ani jiných osob.      </w:t>
      </w:r>
    </w:p>
    <w:p w:rsidR="00F12FA4" w:rsidRDefault="007526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Pr>
          <w:rFonts w:ascii="Times New Roman" w:eastAsia="Times New Roman" w:hAnsi="Times New Roman" w:cs="Times New Roman"/>
          <w:sz w:val="24"/>
          <w:szCs w:val="24"/>
        </w:rPr>
        <w:t>. Žák chodí do školy pravidelně a včas podle rozvrhu hodin a účastní se činností organizovaných školou. Účast na vyučování nepov</w:t>
      </w:r>
      <w:r>
        <w:rPr>
          <w:rFonts w:ascii="Times New Roman" w:eastAsia="Times New Roman" w:hAnsi="Times New Roman" w:cs="Times New Roman"/>
          <w:sz w:val="24"/>
          <w:szCs w:val="24"/>
        </w:rPr>
        <w:t xml:space="preserve">inných předmětů a docházka do zájmových kroužků a do školní družiny je pro přihlášené žáky povinná. Odhlásit se může vždy ke konci pololetí.      </w:t>
      </w:r>
    </w:p>
    <w:p w:rsidR="00F12FA4" w:rsidRDefault="007526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xml:space="preserve">. Žák chodí do školy vhodně a čistě upraven a oblečen.     </w:t>
      </w:r>
    </w:p>
    <w:p w:rsidR="00F12FA4" w:rsidRDefault="007526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xml:space="preserve">. 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rsidR="00F12FA4" w:rsidRDefault="007526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Pr>
          <w:rFonts w:ascii="Times New Roman" w:eastAsia="Times New Roman" w:hAnsi="Times New Roman" w:cs="Times New Roman"/>
          <w:sz w:val="24"/>
          <w:szCs w:val="24"/>
        </w:rPr>
        <w:t>. Před ukon</w:t>
      </w:r>
      <w:r>
        <w:rPr>
          <w:rFonts w:ascii="Times New Roman" w:eastAsia="Times New Roman" w:hAnsi="Times New Roman" w:cs="Times New Roman"/>
          <w:sz w:val="24"/>
          <w:szCs w:val="24"/>
        </w:rPr>
        <w:t xml:space="preserve">čením vyučování žáci z bezpečnostních důvodů neopouštějí školní budovu bez vědomí vyučujících. V době mimo vyučování žáci zůstávají ve škole jen se svolením vyučujících a pod jejich dohledem.      </w:t>
      </w:r>
    </w:p>
    <w:p w:rsidR="00F12FA4" w:rsidRDefault="007526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24"/>
          <w:szCs w:val="24"/>
        </w:rPr>
        <w:t>. Žáci chrání své zdraví i zdraví spolužáků; žákům jsou z</w:t>
      </w:r>
      <w:r>
        <w:rPr>
          <w:rFonts w:ascii="Times New Roman" w:eastAsia="Times New Roman" w:hAnsi="Times New Roman" w:cs="Times New Roman"/>
          <w:sz w:val="24"/>
          <w:szCs w:val="24"/>
        </w:rPr>
        <w:t>akázány všechny činnosti, které jsou zdraví škodlivé.</w:t>
      </w:r>
    </w:p>
    <w:p w:rsidR="00F12FA4" w:rsidRDefault="00752631">
      <w:pPr>
        <w:spacing w:before="20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24"/>
          <w:szCs w:val="24"/>
        </w:rPr>
        <w:t>. Žák se řádně a systematicky připravuje na vyučování.</w:t>
      </w:r>
    </w:p>
    <w:p w:rsidR="00F12FA4" w:rsidRDefault="007526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Žák má právo na ochranu před jakoukoli formou diskriminace a násilí, má právo na vzdělání a na svobodu myšlení, projevu, shromažďování, nábožen</w:t>
      </w:r>
      <w:r>
        <w:rPr>
          <w:rFonts w:ascii="Times New Roman" w:eastAsia="Times New Roman" w:hAnsi="Times New Roman" w:cs="Times New Roman"/>
          <w:sz w:val="24"/>
          <w:szCs w:val="24"/>
        </w:rPr>
        <w:t xml:space="preserve">ství, na odpočinek a dodržování základních psychohygienických podmínek, má právo být seznámen se všemi předpisy týkajícími se jeho pobytu a činnosti ve škole. </w:t>
      </w:r>
    </w:p>
    <w:p w:rsidR="00F12FA4" w:rsidRDefault="00752631">
      <w:pPr>
        <w:shd w:val="clear" w:color="auto" w:fill="FFFFFF"/>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Žák nenosí do školy předměty, které nesouvisí s výukou a mohly by ohrozit zdraví a bezpečnost</w:t>
      </w:r>
      <w:r>
        <w:rPr>
          <w:rFonts w:ascii="Times New Roman" w:eastAsia="Times New Roman" w:hAnsi="Times New Roman" w:cs="Times New Roman"/>
          <w:sz w:val="24"/>
          <w:szCs w:val="24"/>
        </w:rPr>
        <w:t xml:space="preserve"> jeho nebo jiných osob. </w:t>
      </w:r>
      <w:r>
        <w:rPr>
          <w:rFonts w:ascii="Times New Roman" w:eastAsia="Times New Roman" w:hAnsi="Times New Roman" w:cs="Times New Roman"/>
          <w:b/>
          <w:sz w:val="24"/>
          <w:szCs w:val="24"/>
        </w:rPr>
        <w:t>Škola neručí za ztráty cenných předmětů a větších částek peněz, stejně jako za zapomenuté a odložené věci</w:t>
      </w:r>
      <w:r>
        <w:rPr>
          <w:rFonts w:ascii="Times New Roman" w:eastAsia="Times New Roman" w:hAnsi="Times New Roman" w:cs="Times New Roman"/>
          <w:sz w:val="24"/>
          <w:szCs w:val="24"/>
        </w:rPr>
        <w:t xml:space="preserve">. Cenné předměty, včetně šperků a mobilních telefonů odkládá žák pouze na místa k tomu určená (šatní skříňka) nebo je předá do </w:t>
      </w:r>
      <w:r>
        <w:rPr>
          <w:rFonts w:ascii="Times New Roman" w:eastAsia="Times New Roman" w:hAnsi="Times New Roman" w:cs="Times New Roman"/>
          <w:sz w:val="24"/>
          <w:szCs w:val="24"/>
        </w:rPr>
        <w:t xml:space="preserve">úschovy vyučujícímu, který je po stanovenou dobu přebere do úschovy a zajistí jejich bezpečnost. </w:t>
      </w:r>
    </w:p>
    <w:p w:rsidR="00F12FA4" w:rsidRDefault="00752631">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Zvláště hrubé opakované slovní a úmyslné fyzické útoky žáka vůči zaměstnancům školy, školskému zařízení nebo vůči ostatním žákům se považují za zvláště závažné zaviněné porušení povinností stanovených školským zákonem</w:t>
      </w:r>
    </w:p>
    <w:p w:rsidR="00F12FA4" w:rsidRDefault="007526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Dopustí–li se žák takového jednání, oz</w:t>
      </w:r>
      <w:r>
        <w:rPr>
          <w:rFonts w:ascii="Times New Roman" w:eastAsia="Times New Roman" w:hAnsi="Times New Roman" w:cs="Times New Roman"/>
          <w:sz w:val="24"/>
          <w:szCs w:val="24"/>
        </w:rPr>
        <w:t>námí ředitel školy tuto skutečnost orgánu sociálně právní ochrany dětí do následujícího dne poté, co se o tom dozvěděl.</w:t>
      </w:r>
    </w:p>
    <w:p w:rsidR="00F12FA4" w:rsidRDefault="00752631">
      <w:pPr>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Žák nesmí zneužívat informační technologie ke znevažování důstojnosti vůči komukoliv v prostorách školy, při všech školních akcích a</w:t>
      </w:r>
      <w:r>
        <w:rPr>
          <w:rFonts w:ascii="Times New Roman" w:eastAsia="Times New Roman" w:hAnsi="Times New Roman" w:cs="Times New Roman"/>
          <w:sz w:val="24"/>
          <w:szCs w:val="24"/>
        </w:rPr>
        <w:t xml:space="preserve"> aktivitách.</w:t>
      </w:r>
    </w:p>
    <w:p w:rsidR="00F12FA4" w:rsidRDefault="007526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Při porušení povinností stanovených tímto školním řádem lze podle závažnosti porušení </w:t>
      </w:r>
    </w:p>
    <w:p w:rsidR="00F12FA4" w:rsidRDefault="0075263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žákovi uložit:</w:t>
      </w:r>
    </w:p>
    <w:p w:rsidR="00F12FA4" w:rsidRDefault="00752631">
      <w:pPr>
        <w:spacing w:line="240" w:lineRule="auto"/>
        <w:ind w:left="708"/>
        <w:rPr>
          <w:rFonts w:ascii="Times New Roman" w:eastAsia="Times New Roman" w:hAnsi="Times New Roman" w:cs="Times New Roman"/>
          <w:sz w:val="24"/>
          <w:szCs w:val="24"/>
        </w:rPr>
      </w:pPr>
      <w:r>
        <w:rPr>
          <w:rFonts w:ascii="Times New Roman" w:eastAsia="Times New Roman" w:hAnsi="Times New Roman" w:cs="Times New Roman"/>
          <w:sz w:val="24"/>
          <w:szCs w:val="24"/>
        </w:rPr>
        <w:t>a) napomenutí třídního učitele,</w:t>
      </w:r>
    </w:p>
    <w:p w:rsidR="00F12FA4" w:rsidRDefault="00752631">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důtku třídního učitele</w:t>
      </w:r>
    </w:p>
    <w:p w:rsidR="00F12FA4" w:rsidRDefault="00752631">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důtku ředitele školy.</w:t>
      </w:r>
    </w:p>
    <w:p w:rsidR="00F12FA4" w:rsidRDefault="00752631">
      <w:pPr>
        <w:spacing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sníženou známku z chování </w:t>
      </w:r>
    </w:p>
    <w:p w:rsidR="00F12FA4" w:rsidRDefault="007526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Důtku třídního učitele o</w:t>
      </w:r>
      <w:r>
        <w:rPr>
          <w:rFonts w:ascii="Times New Roman" w:eastAsia="Times New Roman" w:hAnsi="Times New Roman" w:cs="Times New Roman"/>
          <w:sz w:val="24"/>
          <w:szCs w:val="24"/>
        </w:rPr>
        <w:t>známí třídní učitel řediteli školy, důtku ředitele školy a sníženou známku z chování projedná pedagogická rada.</w:t>
      </w:r>
    </w:p>
    <w:p w:rsidR="00F12FA4" w:rsidRDefault="007526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Škola neprodleně oznámí uložení napomenutí nebo důtky a jejich důvody prokazatelným způsobem žákovi a jeho zákonnému zástupci, a zaznamená je do</w:t>
      </w:r>
      <w:r>
        <w:rPr>
          <w:rFonts w:ascii="Times New Roman" w:eastAsia="Times New Roman" w:hAnsi="Times New Roman" w:cs="Times New Roman"/>
          <w:sz w:val="24"/>
          <w:szCs w:val="24"/>
        </w:rPr>
        <w:t xml:space="preserve"> dokumentace školy.</w:t>
      </w:r>
    </w:p>
    <w:p w:rsidR="00F12FA4" w:rsidRDefault="00F12FA4">
      <w:pPr>
        <w:spacing w:line="240" w:lineRule="auto"/>
        <w:jc w:val="both"/>
        <w:rPr>
          <w:rFonts w:ascii="Times New Roman" w:eastAsia="Times New Roman" w:hAnsi="Times New Roman" w:cs="Times New Roman"/>
          <w:sz w:val="24"/>
          <w:szCs w:val="24"/>
        </w:rPr>
      </w:pPr>
    </w:p>
    <w:p w:rsidR="00F12FA4" w:rsidRDefault="00752631">
      <w:pPr>
        <w:spacing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3. Žáci nesmí:</w:t>
      </w:r>
    </w:p>
    <w:p w:rsidR="00F12FA4" w:rsidRDefault="00752631">
      <w:pPr>
        <w:numPr>
          <w:ilvl w:val="0"/>
          <w:numId w:val="1"/>
        </w:numPr>
        <w:tabs>
          <w:tab w:val="left" w:pos="360"/>
        </w:tabs>
        <w:spacing w:after="0" w:line="240" w:lineRule="auto"/>
        <w:ind w:left="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donášet, držet, rozšiřovat a zneužívat návykové a omamné látky, kouřit, pít alkoholické nápoje, požívat jakékoli výrobky obsahující tabák, popř.jiné návykové látky v areálu školy,  během výuky a akcích pořádaných školou</w:t>
      </w:r>
      <w:r>
        <w:rPr>
          <w:rFonts w:ascii="Times New Roman" w:eastAsia="Times New Roman" w:hAnsi="Times New Roman" w:cs="Times New Roman"/>
          <w:sz w:val="24"/>
          <w:szCs w:val="24"/>
        </w:rPr>
        <w:t xml:space="preserve">. Porušení tohoto zákazu bude klasifikováno jako hrubý kázeňský přestupek a budou z něj vyvozeny příslušné sankce a škola bude okamžitě kontaktovat rodiče a Policii ČR. </w:t>
      </w:r>
      <w:r>
        <w:rPr>
          <w:rFonts w:ascii="Times New Roman" w:eastAsia="Times New Roman" w:hAnsi="Times New Roman" w:cs="Times New Roman"/>
          <w:b/>
          <w:sz w:val="24"/>
          <w:szCs w:val="24"/>
        </w:rPr>
        <w:t>Pokud bude mít škola podezření, že žák je pod vlivem návykové látky, okamžitě informuje</w:t>
      </w:r>
      <w:r>
        <w:rPr>
          <w:rFonts w:ascii="Times New Roman" w:eastAsia="Times New Roman" w:hAnsi="Times New Roman" w:cs="Times New Roman"/>
          <w:b/>
          <w:sz w:val="24"/>
          <w:szCs w:val="24"/>
        </w:rPr>
        <w:t xml:space="preserve"> zákonného zástupce a škola přivolá záchrannou službu.</w:t>
      </w:r>
    </w:p>
    <w:p w:rsidR="00F12FA4" w:rsidRDefault="00752631">
      <w:pPr>
        <w:numPr>
          <w:ilvl w:val="0"/>
          <w:numId w:val="1"/>
        </w:numPr>
        <w:tabs>
          <w:tab w:val="left" w:pos="360"/>
        </w:tabs>
        <w:spacing w:after="0" w:line="240" w:lineRule="auto"/>
        <w:ind w:left="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nosit do školy nebezpečné předměty</w:t>
      </w:r>
      <w:r>
        <w:rPr>
          <w:rFonts w:ascii="Times New Roman" w:eastAsia="Times New Roman" w:hAnsi="Times New Roman" w:cs="Times New Roman"/>
          <w:sz w:val="24"/>
          <w:szCs w:val="24"/>
        </w:rPr>
        <w:t xml:space="preserve">  - zbraně, nože, nunčaky, hvězdice, boxery apod. </w:t>
      </w:r>
    </w:p>
    <w:p w:rsidR="00F12FA4" w:rsidRDefault="00752631">
      <w:pPr>
        <w:numPr>
          <w:ilvl w:val="0"/>
          <w:numId w:val="1"/>
        </w:numPr>
        <w:tabs>
          <w:tab w:val="left" w:pos="360"/>
        </w:tabs>
        <w:spacing w:after="0" w:line="240" w:lineRule="auto"/>
        <w:ind w:left="5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nosit do třídy věci, které rozptylují pozornost při vyučování</w:t>
      </w:r>
      <w:r>
        <w:rPr>
          <w:rFonts w:ascii="Times New Roman" w:eastAsia="Times New Roman" w:hAnsi="Times New Roman" w:cs="Times New Roman"/>
          <w:sz w:val="24"/>
          <w:szCs w:val="24"/>
        </w:rPr>
        <w:t xml:space="preserve"> – hračky, karty, kostky, laserová ukazovátka, přehráva</w:t>
      </w:r>
      <w:r>
        <w:rPr>
          <w:rFonts w:ascii="Times New Roman" w:eastAsia="Times New Roman" w:hAnsi="Times New Roman" w:cs="Times New Roman"/>
          <w:sz w:val="24"/>
          <w:szCs w:val="24"/>
        </w:rPr>
        <w:t xml:space="preserve">če MP3, MP4, přenosné přehrávače DVD apod. </w:t>
      </w:r>
    </w:p>
    <w:p w:rsidR="00F12FA4" w:rsidRDefault="00752631">
      <w:pPr>
        <w:numPr>
          <w:ilvl w:val="0"/>
          <w:numId w:val="1"/>
        </w:numPr>
        <w:tabs>
          <w:tab w:val="left" w:pos="360"/>
        </w:tabs>
        <w:spacing w:after="0" w:line="240" w:lineRule="auto"/>
        <w:ind w:left="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důvodu bezpečnosti žáka vlastní i ostatních nesmí v hodinách tělesné výchovy nosit přívěsky na krku, náramky, velké nebo dlouhé náušnice, nepřiměřeně dlouhé nehty</w:t>
      </w:r>
    </w:p>
    <w:p w:rsidR="00F12FA4" w:rsidRDefault="00752631">
      <w:pPr>
        <w:numPr>
          <w:ilvl w:val="0"/>
          <w:numId w:val="1"/>
        </w:numPr>
        <w:tabs>
          <w:tab w:val="left" w:pos="360"/>
        </w:tabs>
        <w:spacing w:after="0" w:line="240" w:lineRule="auto"/>
        <w:ind w:left="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konzumovat v hodině svačiny, žvýkat během vyučo</w:t>
      </w:r>
      <w:r>
        <w:rPr>
          <w:rFonts w:ascii="Times New Roman" w:eastAsia="Times New Roman" w:hAnsi="Times New Roman" w:cs="Times New Roman"/>
          <w:sz w:val="24"/>
          <w:szCs w:val="24"/>
        </w:rPr>
        <w:t>vání žvýkačku, bonbóny apod.( v hodinách i o přestávkách)</w:t>
      </w:r>
    </w:p>
    <w:p w:rsidR="00F12FA4" w:rsidRDefault="00752631">
      <w:pPr>
        <w:tabs>
          <w:tab w:val="left" w:pos="3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Ve škole není povolen hazard, hazardní hry apod</w:t>
      </w:r>
      <w:r>
        <w:rPr>
          <w:rFonts w:ascii="Times New Roman" w:eastAsia="Times New Roman" w:hAnsi="Times New Roman" w:cs="Times New Roman"/>
          <w:sz w:val="24"/>
          <w:szCs w:val="24"/>
        </w:rPr>
        <w:t>.</w:t>
      </w:r>
    </w:p>
    <w:p w:rsidR="00F12FA4" w:rsidRDefault="00F12FA4">
      <w:pPr>
        <w:tabs>
          <w:tab w:val="left" w:pos="360"/>
        </w:tabs>
        <w:spacing w:after="0" w:line="240" w:lineRule="auto"/>
        <w:jc w:val="both"/>
        <w:rPr>
          <w:rFonts w:ascii="Times New Roman" w:eastAsia="Times New Roman" w:hAnsi="Times New Roman" w:cs="Times New Roman"/>
          <w:sz w:val="24"/>
          <w:szCs w:val="24"/>
        </w:rPr>
      </w:pPr>
    </w:p>
    <w:p w:rsidR="00F12FA4" w:rsidRDefault="00F12FA4">
      <w:pPr>
        <w:pBdr>
          <w:top w:val="nil"/>
          <w:left w:val="nil"/>
          <w:bottom w:val="nil"/>
          <w:right w:val="nil"/>
          <w:between w:val="nil"/>
        </w:pBdr>
        <w:spacing w:line="276" w:lineRule="auto"/>
        <w:ind w:left="360"/>
        <w:jc w:val="both"/>
        <w:rPr>
          <w:rFonts w:ascii="Times New Roman" w:eastAsia="Times New Roman" w:hAnsi="Times New Roman" w:cs="Times New Roman"/>
          <w:sz w:val="24"/>
          <w:szCs w:val="24"/>
        </w:rPr>
      </w:pPr>
    </w:p>
    <w:p w:rsidR="00F12FA4" w:rsidRDefault="00752631">
      <w:pPr>
        <w:pBdr>
          <w:top w:val="nil"/>
          <w:left w:val="nil"/>
          <w:bottom w:val="nil"/>
          <w:right w:val="nil"/>
          <w:between w:val="nil"/>
        </w:pBdr>
        <w:spacing w:line="276"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PRÁVA A POVINNOSTI ZÁKONNÝCH ZÁSTUPCŮ</w:t>
      </w:r>
    </w:p>
    <w:p w:rsidR="00F12FA4" w:rsidRDefault="00752631">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1. Zákonní zástupci mají právo zejména na:</w:t>
      </w:r>
    </w:p>
    <w:p w:rsidR="00F12FA4" w:rsidRDefault="0075263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svobodnou volbu školy pro své dítě</w:t>
      </w:r>
    </w:p>
    <w:p w:rsidR="00F12FA4" w:rsidRDefault="0075263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 informace o průběhu a vzdělávání dítěte ve škole</w:t>
      </w:r>
    </w:p>
    <w:p w:rsidR="00F12FA4" w:rsidRDefault="0075263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 informace o škole podle zákona č. 106/1999 Sb., o svobodném přístupu k informacím</w:t>
      </w:r>
    </w:p>
    <w:p w:rsidR="00F12FA4" w:rsidRDefault="0075263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d) nahlížet do výroční zprávy, pořizovat si z ní opisy a výpisy</w:t>
      </w:r>
    </w:p>
    <w:p w:rsidR="00F12FA4" w:rsidRDefault="0075263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právo na vzdělávání v jazyce národnostní menšiny, a </w:t>
      </w:r>
      <w:r>
        <w:rPr>
          <w:rFonts w:ascii="Times New Roman" w:eastAsia="Times New Roman" w:hAnsi="Times New Roman" w:cs="Times New Roman"/>
          <w:sz w:val="24"/>
          <w:szCs w:val="24"/>
        </w:rPr>
        <w:t xml:space="preserve">to za podmínek stanovených v § 14  </w:t>
      </w:r>
    </w:p>
    <w:p w:rsidR="00F12FA4" w:rsidRDefault="0075263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školského zákona</w:t>
      </w:r>
    </w:p>
    <w:p w:rsidR="00F12FA4" w:rsidRDefault="0075263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na informace a poradenskou pomoc školy nebo školského poradenského zařízení v záležitostech </w:t>
      </w:r>
    </w:p>
    <w:p w:rsidR="00F12FA4" w:rsidRDefault="0075263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týkajících se vzdělávání podle školského zákona</w:t>
      </w:r>
    </w:p>
    <w:p w:rsidR="00F12FA4" w:rsidRDefault="0075263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 u dětí se speciálními vzdělávacími potřebami maj</w:t>
      </w:r>
      <w:r>
        <w:rPr>
          <w:rFonts w:ascii="Times New Roman" w:eastAsia="Times New Roman" w:hAnsi="Times New Roman" w:cs="Times New Roman"/>
          <w:sz w:val="24"/>
          <w:szCs w:val="24"/>
        </w:rPr>
        <w:t xml:space="preserve">í právo na vzdělávání, jehož obsah, formy a </w:t>
      </w:r>
    </w:p>
    <w:p w:rsidR="00F12FA4" w:rsidRDefault="0075263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metody odpovídají jejich vzdělávacím potřebám a možnostem, na vytvoření nezbytných </w:t>
      </w:r>
    </w:p>
    <w:p w:rsidR="00F12FA4" w:rsidRDefault="0075263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podmínek, které toto vzdělávání umožní, a na poradenskou pomoc školy a školského </w:t>
      </w:r>
    </w:p>
    <w:p w:rsidR="00F12FA4" w:rsidRDefault="0075263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poradenského zařízení</w:t>
      </w:r>
    </w:p>
    <w:p w:rsidR="00F12FA4" w:rsidRDefault="0075263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 volit a </w:t>
      </w:r>
      <w:r>
        <w:rPr>
          <w:rFonts w:ascii="Times New Roman" w:eastAsia="Times New Roman" w:hAnsi="Times New Roman" w:cs="Times New Roman"/>
          <w:sz w:val="24"/>
          <w:szCs w:val="24"/>
        </w:rPr>
        <w:t>být voleni do školské rady</w:t>
      </w:r>
    </w:p>
    <w:p w:rsidR="00F12FA4" w:rsidRDefault="0075263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 vyjadřovat se ke všem rozhodnutím týkajícím se podstatných záležitostí vzdělávání žáka</w:t>
      </w:r>
    </w:p>
    <w:p w:rsidR="00F12FA4" w:rsidRDefault="0075263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j) požádat o přezkoumání výsledků hodnocení žáka</w:t>
      </w:r>
    </w:p>
    <w:p w:rsidR="00F12FA4" w:rsidRDefault="00F12FA4">
      <w:pPr>
        <w:rPr>
          <w:color w:val="0000FF"/>
        </w:rPr>
      </w:pPr>
    </w:p>
    <w:p w:rsidR="00F12FA4" w:rsidRDefault="00752631">
      <w:pPr>
        <w:pBdr>
          <w:top w:val="nil"/>
          <w:left w:val="nil"/>
          <w:bottom w:val="nil"/>
          <w:right w:val="nil"/>
          <w:between w:val="nil"/>
        </w:pBdr>
        <w:spacing w:after="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sz w:val="26"/>
          <w:szCs w:val="26"/>
        </w:rPr>
        <w:t>2</w:t>
      </w:r>
      <w:r>
        <w:rPr>
          <w:rFonts w:ascii="Times New Roman" w:eastAsia="Times New Roman" w:hAnsi="Times New Roman" w:cs="Times New Roman"/>
          <w:b/>
          <w:color w:val="000000"/>
          <w:sz w:val="26"/>
          <w:szCs w:val="26"/>
        </w:rPr>
        <w:t xml:space="preserve">. Zákonní zástupci dětí a nezletilých žáků jsou povinni </w:t>
      </w:r>
    </w:p>
    <w:p w:rsidR="00F12FA4" w:rsidRDefault="00752631">
      <w:pPr>
        <w:numPr>
          <w:ilvl w:val="0"/>
          <w:numId w:val="11"/>
        </w:numPr>
        <w:pBdr>
          <w:top w:val="nil"/>
          <w:left w:val="nil"/>
          <w:bottom w:val="nil"/>
          <w:right w:val="nil"/>
          <w:between w:val="nil"/>
        </w:pBdr>
        <w:spacing w:before="120" w:after="0" w:line="276" w:lineRule="auto"/>
        <w:ind w:left="284"/>
        <w:jc w:val="both"/>
        <w:rPr>
          <w:color w:val="000000"/>
          <w:sz w:val="24"/>
          <w:szCs w:val="24"/>
        </w:rPr>
      </w:pPr>
      <w:r>
        <w:rPr>
          <w:rFonts w:ascii="Times New Roman" w:eastAsia="Times New Roman" w:hAnsi="Times New Roman" w:cs="Times New Roman"/>
          <w:sz w:val="24"/>
          <w:szCs w:val="24"/>
        </w:rPr>
        <w:t>zajistit, aby žák docházel řádně do školy nebo školského zařízení</w:t>
      </w:r>
      <w:r>
        <w:rPr>
          <w:b/>
          <w:color w:val="000000"/>
          <w:sz w:val="24"/>
          <w:szCs w:val="24"/>
        </w:rPr>
        <w:t xml:space="preserve"> </w:t>
      </w:r>
    </w:p>
    <w:p w:rsidR="00F12FA4" w:rsidRDefault="00752631">
      <w:pPr>
        <w:numPr>
          <w:ilvl w:val="0"/>
          <w:numId w:val="11"/>
        </w:num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pravideln</w:t>
      </w:r>
      <w:r>
        <w:rPr>
          <w:rFonts w:ascii="Times New Roman" w:eastAsia="Times New Roman" w:hAnsi="Times New Roman" w:cs="Times New Roman"/>
          <w:b/>
          <w:color w:val="000000"/>
          <w:sz w:val="24"/>
          <w:szCs w:val="24"/>
        </w:rPr>
        <w:t xml:space="preserve">ě nahlédnout do </w:t>
      </w:r>
      <w:r>
        <w:rPr>
          <w:rFonts w:ascii="Times New Roman" w:eastAsia="Times New Roman" w:hAnsi="Times New Roman" w:cs="Times New Roman"/>
          <w:b/>
          <w:sz w:val="24"/>
          <w:szCs w:val="24"/>
        </w:rPr>
        <w:t>informačního školního systému Edookit</w:t>
      </w:r>
    </w:p>
    <w:p w:rsidR="00F12FA4" w:rsidRDefault="00752631">
      <w:pPr>
        <w:numPr>
          <w:ilvl w:val="0"/>
          <w:numId w:val="11"/>
        </w:num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na vyzvání ředitele školy nebo školského zařízení se osobně zúčastnit projednání závažných </w:t>
      </w:r>
    </w:p>
    <w:p w:rsidR="00F12FA4" w:rsidRDefault="00752631">
      <w:pPr>
        <w:spacing w:after="0"/>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otázek týkajících se vzdělávání žáka</w:t>
      </w:r>
    </w:p>
    <w:p w:rsidR="00F12FA4" w:rsidRDefault="00752631">
      <w:pPr>
        <w:numPr>
          <w:ilvl w:val="0"/>
          <w:numId w:val="11"/>
        </w:numPr>
        <w:pBdr>
          <w:top w:val="nil"/>
          <w:left w:val="nil"/>
          <w:bottom w:val="nil"/>
          <w:right w:val="nil"/>
          <w:between w:val="nil"/>
        </w:pBdr>
        <w:spacing w:after="0"/>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informovat školu a školské zařízení o zdravotní způsobilosti žáka ke vzdělávání a případných </w:t>
      </w:r>
    </w:p>
    <w:p w:rsidR="00F12FA4" w:rsidRDefault="00752631">
      <w:pPr>
        <w:spacing w:after="0"/>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změnách způsobilosti, o zdravotních obtížích nebo jiných závažných skutečnostech, které by </w:t>
      </w:r>
    </w:p>
    <w:p w:rsidR="00F12FA4" w:rsidRDefault="00752631">
      <w:pPr>
        <w:spacing w:after="0"/>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mohly mít vliv na průběh vzdělává</w:t>
      </w:r>
      <w:r>
        <w:rPr>
          <w:rFonts w:ascii="Times New Roman" w:eastAsia="Times New Roman" w:hAnsi="Times New Roman" w:cs="Times New Roman"/>
          <w:sz w:val="24"/>
          <w:szCs w:val="24"/>
        </w:rPr>
        <w:t xml:space="preserve">ní, údaje o tom, zda je dítě, žák nebo student zdravotně </w:t>
      </w:r>
    </w:p>
    <w:p w:rsidR="00F12FA4" w:rsidRDefault="00752631">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postižen, včetně údaje o druhu postižení, nebo zdravotně znevýhodněn;</w:t>
      </w:r>
    </w:p>
    <w:p w:rsidR="00F12FA4" w:rsidRDefault="00752631">
      <w:pPr>
        <w:numPr>
          <w:ilvl w:val="0"/>
          <w:numId w:val="11"/>
        </w:numPr>
        <w:pBdr>
          <w:top w:val="nil"/>
          <w:left w:val="nil"/>
          <w:bottom w:val="nil"/>
          <w:right w:val="nil"/>
          <w:between w:val="nil"/>
        </w:pBdr>
        <w:spacing w:after="0"/>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oznamovat škole a školskému zařízení údaje podle § 28 odst. 2 a 3 a školského zákona č. </w:t>
      </w:r>
    </w:p>
    <w:p w:rsidR="00F12FA4" w:rsidRDefault="00752631">
      <w:pPr>
        <w:spacing w:after="0"/>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561/2004 Sb. další údaje, které jsou podstatné pro průběh vzdělávání nebo bezpečnost dítěte a </w:t>
      </w:r>
    </w:p>
    <w:p w:rsidR="00F12FA4" w:rsidRDefault="00752631">
      <w:pPr>
        <w:spacing w:after="0"/>
        <w:ind w:left="284"/>
        <w:rPr>
          <w:rFonts w:ascii="Times New Roman" w:eastAsia="Times New Roman" w:hAnsi="Times New Roman" w:cs="Times New Roman"/>
          <w:sz w:val="24"/>
          <w:szCs w:val="24"/>
        </w:rPr>
      </w:pPr>
      <w:r>
        <w:rPr>
          <w:rFonts w:ascii="Times New Roman" w:eastAsia="Times New Roman" w:hAnsi="Times New Roman" w:cs="Times New Roman"/>
          <w:sz w:val="24"/>
          <w:szCs w:val="24"/>
        </w:rPr>
        <w:t>žáka, a změny v těchto údajích</w:t>
      </w:r>
    </w:p>
    <w:p w:rsidR="00F12FA4" w:rsidRDefault="00752631">
      <w:pPr>
        <w:numPr>
          <w:ilvl w:val="0"/>
          <w:numId w:val="11"/>
        </w:numPr>
        <w:pBdr>
          <w:top w:val="nil"/>
          <w:left w:val="nil"/>
          <w:bottom w:val="nil"/>
          <w:right w:val="nil"/>
          <w:between w:val="nil"/>
        </w:pBdr>
        <w:spacing w:after="0"/>
        <w:ind w:left="2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dokládat důvody nepřítomnosti dítěte a žáka ve vyučování v souladu s podmínkami stanovenými      školním řádem:</w:t>
      </w:r>
    </w:p>
    <w:p w:rsidR="00F12FA4" w:rsidRDefault="00752631">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Zákonný zástupce ž</w:t>
      </w:r>
      <w:r>
        <w:rPr>
          <w:rFonts w:ascii="Times New Roman" w:eastAsia="Times New Roman" w:hAnsi="Times New Roman" w:cs="Times New Roman"/>
          <w:color w:val="000000"/>
          <w:sz w:val="24"/>
          <w:szCs w:val="24"/>
        </w:rPr>
        <w:t xml:space="preserve">áka, popř. pěstoun je povinen doložit </w:t>
      </w:r>
      <w:r>
        <w:rPr>
          <w:rFonts w:ascii="Times New Roman" w:eastAsia="Times New Roman" w:hAnsi="Times New Roman" w:cs="Times New Roman"/>
          <w:b/>
          <w:color w:val="000000"/>
          <w:sz w:val="24"/>
          <w:szCs w:val="24"/>
        </w:rPr>
        <w:t>důvody nepřítomnosti</w:t>
      </w:r>
      <w:r>
        <w:rPr>
          <w:rFonts w:ascii="Times New Roman" w:eastAsia="Times New Roman" w:hAnsi="Times New Roman" w:cs="Times New Roman"/>
          <w:color w:val="000000"/>
          <w:sz w:val="24"/>
          <w:szCs w:val="24"/>
        </w:rPr>
        <w:t xml:space="preserve"> žáka ve vyučování </w:t>
      </w:r>
      <w:r>
        <w:rPr>
          <w:rFonts w:ascii="Times New Roman" w:eastAsia="Times New Roman" w:hAnsi="Times New Roman" w:cs="Times New Roman"/>
          <w:b/>
          <w:color w:val="000000"/>
          <w:sz w:val="24"/>
          <w:szCs w:val="24"/>
        </w:rPr>
        <w:t>nejpozději do 3 kalendářních dnů</w:t>
      </w:r>
      <w:r>
        <w:rPr>
          <w:rFonts w:ascii="Times New Roman" w:eastAsia="Times New Roman" w:hAnsi="Times New Roman" w:cs="Times New Roman"/>
          <w:color w:val="000000"/>
          <w:sz w:val="24"/>
          <w:szCs w:val="24"/>
        </w:rPr>
        <w:t xml:space="preserve"> od počátku nepřítomnosti žáka. Nemůže-li se žák zúčastnit vyučování z důvodů předem neznámých (náhlá nevolnost, rodinné důvody) jsou zákonní zástu</w:t>
      </w:r>
      <w:r>
        <w:rPr>
          <w:rFonts w:ascii="Times New Roman" w:eastAsia="Times New Roman" w:hAnsi="Times New Roman" w:cs="Times New Roman"/>
          <w:color w:val="000000"/>
          <w:sz w:val="24"/>
          <w:szCs w:val="24"/>
        </w:rPr>
        <w:t>pci, pěstoun povinni písemně informovat školu prostřednictvím informačního školního systému Edookit. Nelze -li informaci podat prostřednictvím Edookit, vyrozumí třídního učitele telefonicky ( 461 100 581, 731 550 816)</w:t>
      </w:r>
      <w:r>
        <w:rPr>
          <w:rFonts w:ascii="Times New Roman" w:eastAsia="Times New Roman" w:hAnsi="Times New Roman" w:cs="Times New Roman"/>
          <w:sz w:val="24"/>
          <w:szCs w:val="24"/>
        </w:rPr>
        <w:t xml:space="preserve"> a neprodleně omluví do systému Edookit</w:t>
      </w:r>
      <w:r>
        <w:rPr>
          <w:rFonts w:ascii="Times New Roman" w:eastAsia="Times New Roman" w:hAnsi="Times New Roman" w:cs="Times New Roman"/>
          <w:sz w:val="24"/>
          <w:szCs w:val="24"/>
        </w:rPr>
        <w:t>.</w:t>
      </w:r>
    </w:p>
    <w:p w:rsidR="00F12FA4" w:rsidRDefault="00752631">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Absenci žáka omlouvají zákonní zástupci</w:t>
      </w: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po návratu žáka do školy v elektronické žákovské knížce. Pokud do tří dnů po návratu do školy nebude absence omluvená v elektronické žákovské knížce, jsou tyto hodiny považovány za neomluvené.</w:t>
      </w:r>
      <w:r>
        <w:rPr>
          <w:rFonts w:ascii="Times New Roman" w:eastAsia="Times New Roman" w:hAnsi="Times New Roman" w:cs="Times New Roman"/>
          <w:color w:val="000000"/>
          <w:sz w:val="24"/>
          <w:szCs w:val="24"/>
        </w:rPr>
        <w:t xml:space="preserve"> </w:t>
      </w:r>
    </w:p>
    <w:p w:rsidR="00F12FA4" w:rsidRDefault="00752631">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Při delší absenci žáka předem známé, vyžaduje škola od zákonných zástupců, pěstouna  žádost o uvolnění z vyučování (např. rodinná rekreace). Z jedné vyučovací hodiny uvolňuje příslušný vyučující, na jeden den uvolňuje třídní učitel, absenci delší 3 dnů uvo</w:t>
      </w:r>
      <w:r>
        <w:rPr>
          <w:rFonts w:ascii="Times New Roman" w:eastAsia="Times New Roman" w:hAnsi="Times New Roman" w:cs="Times New Roman"/>
          <w:color w:val="000000"/>
          <w:sz w:val="24"/>
          <w:szCs w:val="24"/>
        </w:rPr>
        <w:t>lňuje na písemnou žádost ředitelka školy.</w:t>
      </w:r>
    </w:p>
    <w:p w:rsidR="00F12FA4" w:rsidRDefault="00752631">
      <w:pPr>
        <w:numPr>
          <w:ilvl w:val="0"/>
          <w:numId w:val="4"/>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Při podezření na neomluvenou absenci bude třídní učitel kontaktovat zákonného zástupce, pěstouna.</w:t>
      </w:r>
    </w:p>
    <w:p w:rsidR="00F12FA4" w:rsidRDefault="00F12FA4">
      <w:pPr>
        <w:pBdr>
          <w:top w:val="nil"/>
          <w:left w:val="nil"/>
          <w:bottom w:val="nil"/>
          <w:right w:val="nil"/>
          <w:between w:val="nil"/>
        </w:pBdr>
        <w:spacing w:after="0"/>
        <w:ind w:left="720"/>
        <w:rPr>
          <w:rFonts w:ascii="Times New Roman" w:eastAsia="Times New Roman" w:hAnsi="Times New Roman" w:cs="Times New Roman"/>
          <w:sz w:val="24"/>
          <w:szCs w:val="24"/>
        </w:rPr>
      </w:pPr>
    </w:p>
    <w:p w:rsidR="00F12FA4" w:rsidRDefault="00F12FA4">
      <w:pPr>
        <w:pBdr>
          <w:top w:val="nil"/>
          <w:left w:val="nil"/>
          <w:bottom w:val="nil"/>
          <w:right w:val="nil"/>
          <w:between w:val="nil"/>
        </w:pBdr>
        <w:spacing w:after="0"/>
        <w:ind w:left="720"/>
        <w:rPr>
          <w:rFonts w:ascii="Times New Roman" w:eastAsia="Times New Roman" w:hAnsi="Times New Roman" w:cs="Times New Roman"/>
          <w:sz w:val="24"/>
          <w:szCs w:val="24"/>
        </w:rPr>
      </w:pPr>
    </w:p>
    <w:p w:rsidR="00F12FA4" w:rsidRDefault="00752631">
      <w:pPr>
        <w:numPr>
          <w:ilvl w:val="0"/>
          <w:numId w:val="13"/>
        </w:numPr>
        <w:spacing w:after="0"/>
        <w:ind w:left="425"/>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 xml:space="preserve">Postup při neomluvené absenci </w:t>
      </w:r>
    </w:p>
    <w:p w:rsidR="00F12FA4" w:rsidRDefault="00752631">
      <w:pPr>
        <w:spacing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lastRenderedPageBreak/>
        <w:t xml:space="preserve">Neomluvená absence do součtu 10 vyučovacích hodin – </w:t>
      </w:r>
      <w:r>
        <w:rPr>
          <w:rFonts w:ascii="Times New Roman" w:eastAsia="Times New Roman" w:hAnsi="Times New Roman" w:cs="Times New Roman"/>
          <w:sz w:val="24"/>
          <w:szCs w:val="24"/>
        </w:rPr>
        <w:t xml:space="preserve">zákonný zástupce, pěstoun je pozván do školy k pohovoru, ze kterého bude proveden zápis o dohodnutém způsobu nápravy.            </w:t>
      </w:r>
      <w:r>
        <w:rPr>
          <w:rFonts w:ascii="Times New Roman" w:eastAsia="Times New Roman" w:hAnsi="Times New Roman" w:cs="Times New Roman"/>
          <w:b/>
          <w:sz w:val="24"/>
          <w:szCs w:val="24"/>
        </w:rPr>
        <w:t>Tato neomluvená absence bude řešena ředitelskou důtkou.</w:t>
      </w:r>
    </w:p>
    <w:p w:rsidR="00F12FA4" w:rsidRDefault="00752631">
      <w:pPr>
        <w:spacing w:after="0"/>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Neomluvená absence vyšší než 10 vyučovacích hodin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svolává ředitelka š</w:t>
      </w:r>
      <w:r>
        <w:rPr>
          <w:rFonts w:ascii="Times New Roman" w:eastAsia="Times New Roman" w:hAnsi="Times New Roman" w:cs="Times New Roman"/>
          <w:sz w:val="24"/>
          <w:szCs w:val="24"/>
        </w:rPr>
        <w:t>koly výchovnou komisi ve složení ředitelka, třídní učitel/ka, výchovná poradkyně, popřípadě další odborníci. Při jednání je přítomen zákonný zástupce. O průběhu a závěrech jednání školní výchovné komise se provede zápis. Při opakované absenci bude škola ko</w:t>
      </w:r>
      <w:r>
        <w:rPr>
          <w:rFonts w:ascii="Times New Roman" w:eastAsia="Times New Roman" w:hAnsi="Times New Roman" w:cs="Times New Roman"/>
          <w:sz w:val="24"/>
          <w:szCs w:val="24"/>
        </w:rPr>
        <w:t>ntaktovat OSPOD.</w:t>
      </w:r>
    </w:p>
    <w:p w:rsidR="00F12FA4" w:rsidRDefault="00752631">
      <w:pPr>
        <w:spacing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Tento prohřešek bude řešen sníženou známkou z chování.</w:t>
      </w:r>
    </w:p>
    <w:p w:rsidR="00F12FA4" w:rsidRDefault="00752631">
      <w:pPr>
        <w:spacing w:after="0"/>
        <w:ind w:left="36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Neomluvená absence přesahující 25 hodin</w:t>
      </w:r>
      <w:r>
        <w:rPr>
          <w:rFonts w:ascii="Times New Roman" w:eastAsia="Times New Roman" w:hAnsi="Times New Roman" w:cs="Times New Roman"/>
          <w:sz w:val="24"/>
          <w:szCs w:val="24"/>
        </w:rPr>
        <w:t xml:space="preserve"> – ředitelka školy svolává výchovnou komisi ve složení ředitelka, třídní učitel, výchovný poradce, zástupce OSPOD, případně jiní odborníci. V této chvíli se jedná o záškoláctví s náležitou dokumentací příslušnému orgánu sociálně-právní ochrany dětí.</w:t>
      </w:r>
    </w:p>
    <w:p w:rsidR="00F12FA4" w:rsidRDefault="00F12FA4">
      <w:pPr>
        <w:spacing w:after="0"/>
        <w:ind w:left="360"/>
        <w:rPr>
          <w:rFonts w:ascii="Times New Roman" w:eastAsia="Times New Roman" w:hAnsi="Times New Roman" w:cs="Times New Roman"/>
          <w:sz w:val="24"/>
          <w:szCs w:val="24"/>
        </w:rPr>
      </w:pPr>
    </w:p>
    <w:p w:rsidR="00F12FA4" w:rsidRDefault="00752631">
      <w:pPr>
        <w:numPr>
          <w:ilvl w:val="0"/>
          <w:numId w:val="13"/>
        </w:numPr>
        <w:spacing w:after="0"/>
        <w:ind w:left="425"/>
        <w:rPr>
          <w:rFonts w:ascii="Times New Roman" w:eastAsia="Times New Roman" w:hAnsi="Times New Roman" w:cs="Times New Roman"/>
          <w:b/>
          <w:sz w:val="26"/>
          <w:szCs w:val="26"/>
        </w:rPr>
      </w:pPr>
      <w:r>
        <w:rPr>
          <w:rFonts w:ascii="Times New Roman" w:eastAsia="Times New Roman" w:hAnsi="Times New Roman" w:cs="Times New Roman"/>
          <w:b/>
          <w:sz w:val="26"/>
          <w:szCs w:val="26"/>
          <w:u w:val="single"/>
        </w:rPr>
        <w:t>Omlou</w:t>
      </w:r>
      <w:r>
        <w:rPr>
          <w:rFonts w:ascii="Times New Roman" w:eastAsia="Times New Roman" w:hAnsi="Times New Roman" w:cs="Times New Roman"/>
          <w:b/>
          <w:sz w:val="26"/>
          <w:szCs w:val="26"/>
          <w:u w:val="single"/>
        </w:rPr>
        <w:t>vání žáka z hodin tělesné výchovy</w:t>
      </w:r>
    </w:p>
    <w:p w:rsidR="00F12FA4" w:rsidRDefault="00752631">
      <w:pPr>
        <w:spacing w:after="0"/>
        <w:ind w:left="36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z hodiny tělesné výchovy bude žák omluven (necvičí ze zdravotních důvodů) </w:t>
      </w:r>
      <w:r>
        <w:rPr>
          <w:rFonts w:ascii="Times New Roman" w:eastAsia="Times New Roman" w:hAnsi="Times New Roman" w:cs="Times New Roman"/>
          <w:b/>
          <w:sz w:val="24"/>
          <w:szCs w:val="24"/>
        </w:rPr>
        <w:t>pouze na základě písemné zprávy v Edookitu před hodinou vyučování TV</w:t>
      </w:r>
      <w:r>
        <w:rPr>
          <w:rFonts w:ascii="Times New Roman" w:eastAsia="Times New Roman" w:hAnsi="Times New Roman" w:cs="Times New Roman"/>
          <w:sz w:val="24"/>
          <w:szCs w:val="24"/>
        </w:rPr>
        <w:t>.( avízo o absenci)zaslané zákonným zástupce, pěstounem vyučujícímu TV</w:t>
      </w:r>
      <w:r>
        <w:rPr>
          <w:rFonts w:ascii="Times New Roman" w:eastAsia="Times New Roman" w:hAnsi="Times New Roman" w:cs="Times New Roman"/>
          <w:b/>
          <w:sz w:val="24"/>
          <w:szCs w:val="24"/>
        </w:rPr>
        <w:t>. Necvič</w:t>
      </w:r>
      <w:r>
        <w:rPr>
          <w:rFonts w:ascii="Times New Roman" w:eastAsia="Times New Roman" w:hAnsi="Times New Roman" w:cs="Times New Roman"/>
          <w:b/>
          <w:sz w:val="24"/>
          <w:szCs w:val="24"/>
        </w:rPr>
        <w:t>ící žák je na hodině TV přítomen po celou dobu vyučovací hodiny i když necvičí.</w:t>
      </w:r>
    </w:p>
    <w:p w:rsidR="00F12FA4" w:rsidRDefault="00F12FA4">
      <w:pPr>
        <w:spacing w:after="0"/>
        <w:ind w:left="360"/>
        <w:rPr>
          <w:rFonts w:ascii="Times New Roman" w:eastAsia="Times New Roman" w:hAnsi="Times New Roman" w:cs="Times New Roman"/>
          <w:sz w:val="24"/>
          <w:szCs w:val="24"/>
        </w:rPr>
      </w:pPr>
    </w:p>
    <w:p w:rsidR="00F12FA4" w:rsidRDefault="00752631">
      <w:pPr>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Ředitelka školy může žáka ze zdravotních důvodů nebo jiných závažných důvodů uvolnit na žádost zákonného zástupce, pěstouna, zcela nebo z části vyučování některého předmětu. Ž</w:t>
      </w:r>
      <w:r>
        <w:rPr>
          <w:rFonts w:ascii="Times New Roman" w:eastAsia="Times New Roman" w:hAnsi="Times New Roman" w:cs="Times New Roman"/>
          <w:sz w:val="24"/>
          <w:szCs w:val="24"/>
        </w:rPr>
        <w:t>ádost je doložena lékařským potvrzením. Ředitelka určí náhradní způsob vzdělávání žáka.</w:t>
      </w:r>
    </w:p>
    <w:p w:rsidR="00F12FA4" w:rsidRDefault="00F12FA4">
      <w:pPr>
        <w:spacing w:after="0"/>
        <w:ind w:left="360"/>
        <w:rPr>
          <w:rFonts w:ascii="Times New Roman" w:eastAsia="Times New Roman" w:hAnsi="Times New Roman" w:cs="Times New Roman"/>
          <w:sz w:val="24"/>
          <w:szCs w:val="24"/>
        </w:rPr>
      </w:pPr>
    </w:p>
    <w:p w:rsidR="00F12FA4" w:rsidRDefault="00752631">
      <w:pPr>
        <w:pBdr>
          <w:top w:val="nil"/>
          <w:left w:val="nil"/>
          <w:bottom w:val="nil"/>
          <w:right w:val="nil"/>
          <w:between w:val="nil"/>
        </w:pBdr>
        <w:spacing w:line="240" w:lineRule="auto"/>
        <w:ind w:left="425" w:hanging="285"/>
        <w:jc w:val="both"/>
        <w:rPr>
          <w:rFonts w:ascii="Times New Roman" w:eastAsia="Times New Roman" w:hAnsi="Times New Roman" w:cs="Times New Roman"/>
          <w:b/>
          <w:color w:val="000000"/>
          <w:sz w:val="26"/>
          <w:szCs w:val="26"/>
          <w:u w:val="single"/>
        </w:rPr>
      </w:pPr>
      <w:r>
        <w:rPr>
          <w:rFonts w:ascii="Times New Roman" w:eastAsia="Times New Roman" w:hAnsi="Times New Roman" w:cs="Times New Roman"/>
          <w:b/>
          <w:sz w:val="26"/>
          <w:szCs w:val="26"/>
        </w:rPr>
        <w:t>3</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26"/>
          <w:szCs w:val="26"/>
          <w:u w:val="single"/>
        </w:rPr>
        <w:t xml:space="preserve"> </w:t>
      </w:r>
      <w:r>
        <w:rPr>
          <w:rFonts w:ascii="Times New Roman" w:eastAsia="Times New Roman" w:hAnsi="Times New Roman" w:cs="Times New Roman"/>
          <w:b/>
          <w:color w:val="000000"/>
          <w:sz w:val="26"/>
          <w:szCs w:val="26"/>
          <w:u w:val="single"/>
        </w:rPr>
        <w:t>Podmínky pro uvolňování žáka z vyučování</w:t>
      </w:r>
      <w:r>
        <w:rPr>
          <w:rFonts w:ascii="Times New Roman" w:eastAsia="Times New Roman" w:hAnsi="Times New Roman" w:cs="Times New Roman"/>
          <w:color w:val="000000"/>
          <w:sz w:val="26"/>
          <w:szCs w:val="26"/>
          <w:u w:val="single"/>
        </w:rPr>
        <w:t xml:space="preserve"> </w:t>
      </w:r>
      <w:r>
        <w:rPr>
          <w:rFonts w:ascii="Times New Roman" w:eastAsia="Times New Roman" w:hAnsi="Times New Roman" w:cs="Times New Roman"/>
          <w:b/>
          <w:color w:val="000000"/>
          <w:sz w:val="26"/>
          <w:szCs w:val="26"/>
          <w:u w:val="single"/>
        </w:rPr>
        <w:t>bez předchozí omluvenky ve školním informačním systému  Edookit</w:t>
      </w:r>
    </w:p>
    <w:p w:rsidR="00F12FA4" w:rsidRDefault="00752631">
      <w:pPr>
        <w:pBdr>
          <w:top w:val="nil"/>
          <w:left w:val="nil"/>
          <w:bottom w:val="nil"/>
          <w:right w:val="nil"/>
          <w:between w:val="nil"/>
        </w:pBdr>
        <w:spacing w:after="0" w:line="240" w:lineRule="auto"/>
        <w:ind w:left="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Odchod žáka z vyučování před jeho ukončením je možný pouze:</w:t>
      </w:r>
    </w:p>
    <w:p w:rsidR="00F12FA4" w:rsidRDefault="00752631">
      <w:pPr>
        <w:pBdr>
          <w:top w:val="nil"/>
          <w:left w:val="nil"/>
          <w:bottom w:val="nil"/>
          <w:right w:val="nil"/>
          <w:between w:val="nil"/>
        </w:pBdr>
        <w:spacing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prostřednictvím avíza o absenci v systému Edookit (omluvenka v systému před odchodem žáka ze školy)</w:t>
      </w:r>
    </w:p>
    <w:p w:rsidR="00F12FA4" w:rsidRDefault="00752631">
      <w:pPr>
        <w:pBdr>
          <w:top w:val="nil"/>
          <w:left w:val="nil"/>
          <w:bottom w:val="nil"/>
          <w:right w:val="nil"/>
          <w:between w:val="nil"/>
        </w:pBdr>
        <w:spacing w:before="200" w:after="0" w:line="240" w:lineRule="auto"/>
        <w:ind w:lef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na základě telefonického hovoru zákonného zástupce, pěstouna s ředitelkou školy, popř. s třídním učitelem během přestávky a následném omluvení absence </w:t>
      </w:r>
      <w:r>
        <w:rPr>
          <w:rFonts w:ascii="Times New Roman" w:eastAsia="Times New Roman" w:hAnsi="Times New Roman" w:cs="Times New Roman"/>
          <w:color w:val="000000"/>
          <w:sz w:val="24"/>
          <w:szCs w:val="24"/>
        </w:rPr>
        <w:t>v systému Edookit  zákonným zástupcem. Na omluvenky v papírové podobě nebude brán zřetel.</w:t>
      </w:r>
    </w:p>
    <w:p w:rsidR="00F12FA4" w:rsidRDefault="00F12FA4">
      <w:pPr>
        <w:keepNext/>
        <w:pBdr>
          <w:top w:val="none" w:sz="0" w:space="0" w:color="000000"/>
          <w:left w:val="none" w:sz="0" w:space="0" w:color="000000"/>
          <w:bottom w:val="none" w:sz="0" w:space="0" w:color="000000"/>
          <w:right w:val="none" w:sz="0" w:space="0" w:color="000000"/>
          <w:between w:val="nil"/>
        </w:pBdr>
        <w:spacing w:after="240" w:line="276" w:lineRule="auto"/>
        <w:ind w:left="432" w:hanging="432"/>
        <w:jc w:val="both"/>
        <w:rPr>
          <w:rFonts w:ascii="Times New Roman" w:eastAsia="Times New Roman" w:hAnsi="Times New Roman" w:cs="Times New Roman"/>
          <w:b/>
          <w:sz w:val="24"/>
          <w:szCs w:val="24"/>
        </w:rPr>
      </w:pPr>
    </w:p>
    <w:p w:rsidR="00F12FA4" w:rsidRDefault="00752631">
      <w:pPr>
        <w:keepNext/>
        <w:pBdr>
          <w:top w:val="none" w:sz="0" w:space="0" w:color="000000"/>
          <w:left w:val="none" w:sz="0" w:space="0" w:color="000000"/>
          <w:bottom w:val="none" w:sz="0" w:space="0" w:color="000000"/>
          <w:right w:val="none" w:sz="0" w:space="0" w:color="000000"/>
          <w:between w:val="nil"/>
        </w:pBdr>
        <w:spacing w:after="240" w:line="276" w:lineRule="auto"/>
        <w:ind w:left="432" w:hanging="432"/>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PRÁVA A POVINNOSTI PEDAGOGICKÝCH PRACOVNÍKŮ (§ 22a)</w:t>
      </w:r>
    </w:p>
    <w:p w:rsidR="00F12FA4" w:rsidRDefault="00752631">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Práva pedagogických pracovníků</w:t>
      </w:r>
    </w:p>
    <w:p w:rsidR="00F12FA4" w:rsidRDefault="00F12FA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F12FA4" w:rsidRDefault="0075263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Pedagogičtí pracovníci mají při výkonu své pedagogické činnosti právo</w:t>
      </w:r>
    </w:p>
    <w:p w:rsidR="00F12FA4" w:rsidRDefault="0075263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w:t>
      </w:r>
      <w:r>
        <w:rPr>
          <w:rFonts w:ascii="Times New Roman" w:eastAsia="Times New Roman" w:hAnsi="Times New Roman" w:cs="Times New Roman"/>
          <w:color w:val="000000"/>
          <w:sz w:val="24"/>
          <w:szCs w:val="24"/>
        </w:rPr>
        <w:t>edagogickým pracovníkem ve škole,</w:t>
      </w:r>
    </w:p>
    <w:p w:rsidR="00F12FA4" w:rsidRDefault="0075263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aby nebylo do jejich přímé pedagogické činnosti zasahováno v rozporu s právními předpisy,</w:t>
      </w:r>
    </w:p>
    <w:p w:rsidR="00F12FA4" w:rsidRDefault="0075263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volit a být voleni do školské rady,</w:t>
      </w:r>
    </w:p>
    <w:p w:rsidR="00F12FA4" w:rsidRDefault="0075263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na objektivní hodnocení své pedagogické činnosti.</w:t>
      </w:r>
    </w:p>
    <w:p w:rsidR="00F12FA4" w:rsidRDefault="00752631">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Povinnosti pedagogických pracovníků (§ 22b)</w:t>
      </w:r>
    </w:p>
    <w:p w:rsidR="00F12FA4" w:rsidRDefault="00752631">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Pedagogický pracovník je povinen</w:t>
      </w:r>
    </w:p>
    <w:p w:rsidR="00F12FA4" w:rsidRDefault="00752631">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vykonávat pedagogickou činnost v souladu se zásadami a cíli vzdělávání,</w:t>
      </w:r>
    </w:p>
    <w:p w:rsidR="00F12FA4" w:rsidRDefault="00752631">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chránit a respektovat práva dítěte, žáka nebo studenta,</w:t>
      </w:r>
    </w:p>
    <w:p w:rsidR="00F12FA4" w:rsidRDefault="00752631">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chránit bezpečí a zdraví dítěte, žáka a st</w:t>
      </w:r>
      <w:r>
        <w:rPr>
          <w:rFonts w:ascii="Times New Roman" w:eastAsia="Times New Roman" w:hAnsi="Times New Roman" w:cs="Times New Roman"/>
          <w:color w:val="000000"/>
          <w:sz w:val="24"/>
          <w:szCs w:val="24"/>
        </w:rPr>
        <w:t>udenta a předcházet všem formám rizikového chování ve školách a školských zařízeních,</w:t>
      </w:r>
    </w:p>
    <w:p w:rsidR="00F12FA4" w:rsidRDefault="00752631">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svým přístupem k výchově a vzdělávání vytvářet pozitivní a bezpečné klima ve školním prostředí a podporovat jeho rozvoj,</w:t>
      </w:r>
    </w:p>
    <w:p w:rsidR="00F12FA4" w:rsidRDefault="00752631">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zachovávat mlčenlivost a chránit před zneuž</w:t>
      </w:r>
      <w:r>
        <w:rPr>
          <w:rFonts w:ascii="Times New Roman" w:eastAsia="Times New Roman" w:hAnsi="Times New Roman" w:cs="Times New Roman"/>
          <w:color w:val="000000"/>
          <w:sz w:val="24"/>
          <w:szCs w:val="24"/>
        </w:rPr>
        <w:t>itím osobní údaje, informace o zdravotním stavu dětí, žáků a studentů a výsledky poradenské pomoci školského poradenského zařízení a školního poradenského pracoviště, s nimiž přišel do styku,</w:t>
      </w:r>
    </w:p>
    <w:p w:rsidR="00F12FA4" w:rsidRDefault="00752631">
      <w:p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f) poskytovat dítěti, žákovi, studentovi nebo zákonnému zástupci</w:t>
      </w:r>
      <w:r>
        <w:rPr>
          <w:rFonts w:ascii="Times New Roman" w:eastAsia="Times New Roman" w:hAnsi="Times New Roman" w:cs="Times New Roman"/>
          <w:color w:val="000000"/>
          <w:sz w:val="24"/>
          <w:szCs w:val="24"/>
        </w:rPr>
        <w:t xml:space="preserve"> nezletilého dítěte nebo žáka informace spojené s výchovou a vzděláváním</w:t>
      </w:r>
      <w:r>
        <w:rPr>
          <w:color w:val="000000"/>
          <w:sz w:val="24"/>
          <w:szCs w:val="24"/>
        </w:rPr>
        <w:t>.</w:t>
      </w:r>
    </w:p>
    <w:p w:rsidR="00F12FA4" w:rsidRDefault="007526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rsidR="00F12FA4" w:rsidRDefault="007526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Učitelé věnují individuální péči žákům z málo podnětného rodinného prostředí, žákům se zdravotními problémy, dbají, aby se zdraví žáka a zdravý vývoj nenarušil činností školy. Berou ohled na výsledky lékařských vyšetření, zpráv o vyšetření v pedagogicko-</w:t>
      </w:r>
      <w:r>
        <w:rPr>
          <w:rFonts w:ascii="Times New Roman" w:eastAsia="Times New Roman" w:hAnsi="Times New Roman" w:cs="Times New Roman"/>
          <w:sz w:val="24"/>
          <w:szCs w:val="24"/>
        </w:rPr>
        <w:t>psychologických poradnách a na sdělení rodičů o dítěti. Třídní učitelé průběžně seznamují ostatní pedagogy o nových skutečnostech zjištěných u žáka - problémy s chováním, prospěchem, zdravotní a rodinné problémy. Všichni vyučující zajišťují bezpečnost a oc</w:t>
      </w:r>
      <w:r>
        <w:rPr>
          <w:rFonts w:ascii="Times New Roman" w:eastAsia="Times New Roman" w:hAnsi="Times New Roman" w:cs="Times New Roman"/>
          <w:sz w:val="24"/>
          <w:szCs w:val="24"/>
        </w:rPr>
        <w:t xml:space="preserve">hranu zdraví žáků při činnostech, které přímo souvisejí s výchovou a vzděláním. Pravidelně a soustavně informují zástupce žáka o prospěchu žáka, sdělují jim všechny závažné známky. Informují je o každém mimořádném zhoršení prospěchu žáka.      </w:t>
      </w:r>
    </w:p>
    <w:p w:rsidR="00F12FA4" w:rsidRDefault="007526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Učitelé evi</w:t>
      </w:r>
      <w:r>
        <w:rPr>
          <w:rFonts w:ascii="Times New Roman" w:eastAsia="Times New Roman" w:hAnsi="Times New Roman" w:cs="Times New Roman"/>
          <w:sz w:val="24"/>
          <w:szCs w:val="24"/>
        </w:rPr>
        <w:t xml:space="preserve">dují a kontrolují absenci žáků. Vyžadují od rodičů omlouvání absence. Na žádost rodičů uvolňují žáka z vyučování, viz č. 1-3 Omlouvání absence - povinnosti zákonných zástupců. Není přípustná omluva telefonicky, mailem či faxem. Pravidelně informují rodiče </w:t>
      </w:r>
      <w:r>
        <w:rPr>
          <w:rFonts w:ascii="Times New Roman" w:eastAsia="Times New Roman" w:hAnsi="Times New Roman" w:cs="Times New Roman"/>
          <w:sz w:val="24"/>
          <w:szCs w:val="24"/>
        </w:rPr>
        <w:t xml:space="preserve">o prospěchu a chování žáků prostřednictvím školního informačního systému Edookit, při hovorových hodinách a třídních schůzkách s rodiči. Souhrnné hodnocení píší dle potřeby do elektronických žákovských knížek tak, aby byla zajištěna informovanost rodičů o </w:t>
      </w:r>
      <w:r>
        <w:rPr>
          <w:rFonts w:ascii="Times New Roman" w:eastAsia="Times New Roman" w:hAnsi="Times New Roman" w:cs="Times New Roman"/>
          <w:sz w:val="24"/>
          <w:szCs w:val="24"/>
        </w:rPr>
        <w:t>prospěchu a chování žáků podle požadavků klasifikačního řádu. Kontrolují, zda rodiče sledují zápisy v žákovských knížkách.</w:t>
      </w:r>
    </w:p>
    <w:p w:rsidR="00F12FA4" w:rsidRDefault="007526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Pedagogičtí zaměstnanci přicházejí do školy nejméně 15 minut před zahájením vyučování a výchovné činnosti, v případě dozoru 20 min</w:t>
      </w:r>
      <w:r>
        <w:rPr>
          <w:rFonts w:ascii="Times New Roman" w:eastAsia="Times New Roman" w:hAnsi="Times New Roman" w:cs="Times New Roman"/>
          <w:sz w:val="24"/>
          <w:szCs w:val="24"/>
        </w:rPr>
        <w:t>ut před zahájením vyučování a výchovné činnosti.</w:t>
      </w:r>
    </w:p>
    <w:p w:rsidR="00F12FA4" w:rsidRDefault="007526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Po skončení poslední vyučovací hodiny překontrolují pořádek ve třídě, uzavření oken, uzavření přívodu vody a vypnutí elektrických spotřebičů. </w:t>
      </w:r>
      <w:r>
        <w:rPr>
          <w:rFonts w:ascii="Times New Roman" w:eastAsia="Times New Roman" w:hAnsi="Times New Roman" w:cs="Times New Roman"/>
          <w:b/>
          <w:sz w:val="24"/>
          <w:szCs w:val="24"/>
        </w:rPr>
        <w:t>Pedagog odchází ze třídy poslední</w:t>
      </w:r>
      <w:r>
        <w:rPr>
          <w:rFonts w:ascii="Times New Roman" w:eastAsia="Times New Roman" w:hAnsi="Times New Roman" w:cs="Times New Roman"/>
          <w:sz w:val="24"/>
          <w:szCs w:val="24"/>
        </w:rPr>
        <w:t>. Při odchodu z budovy kontro</w:t>
      </w:r>
      <w:r>
        <w:rPr>
          <w:rFonts w:ascii="Times New Roman" w:eastAsia="Times New Roman" w:hAnsi="Times New Roman" w:cs="Times New Roman"/>
          <w:sz w:val="24"/>
          <w:szCs w:val="24"/>
        </w:rPr>
        <w:t>lují uzavření a zajištění oken a dveří v kabinetech. Před odchodem z budovy se ve sborovně nebo v systému Edookit seznámí s přehledem zastupování a dozorů na další dny.</w:t>
      </w:r>
    </w:p>
    <w:p w:rsidR="00F12FA4" w:rsidRDefault="007526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V prostorách školy se nekouří.      </w:t>
      </w:r>
    </w:p>
    <w:p w:rsidR="00F12FA4" w:rsidRDefault="007526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V budově lze používat pouze evidované elektr</w:t>
      </w:r>
      <w:r>
        <w:rPr>
          <w:rFonts w:ascii="Times New Roman" w:eastAsia="Times New Roman" w:hAnsi="Times New Roman" w:cs="Times New Roman"/>
          <w:sz w:val="24"/>
          <w:szCs w:val="24"/>
        </w:rPr>
        <w:t xml:space="preserve">ické spotřebiče. K vaření vody na nápoje je povoleno používat pouze varné konvice zakoupené školou, v době mimo provoz musí být konvice umístěna mimo podložku, ze které je napájena el. energií. </w:t>
      </w:r>
    </w:p>
    <w:p w:rsidR="00F12FA4" w:rsidRDefault="0075263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Užívání mobilních telefonů během vyučování se řídí směrnic</w:t>
      </w:r>
      <w:r>
        <w:rPr>
          <w:rFonts w:ascii="Times New Roman" w:eastAsia="Times New Roman" w:hAnsi="Times New Roman" w:cs="Times New Roman"/>
          <w:sz w:val="24"/>
          <w:szCs w:val="24"/>
        </w:rPr>
        <w:t xml:space="preserve">í č. </w:t>
      </w:r>
    </w:p>
    <w:p w:rsidR="00F12FA4" w:rsidRDefault="00752631">
      <w:pPr>
        <w:pBdr>
          <w:top w:val="nil"/>
          <w:left w:val="nil"/>
          <w:bottom w:val="nil"/>
          <w:right w:val="nil"/>
          <w:between w:val="nil"/>
        </w:pBdr>
        <w:spacing w:line="276" w:lineRule="auto"/>
        <w:jc w:val="center"/>
        <w:rPr>
          <w:rFonts w:ascii="Times New Roman" w:eastAsia="Times New Roman" w:hAnsi="Times New Roman" w:cs="Times New Roman"/>
          <w:color w:val="000000"/>
          <w:sz w:val="28"/>
          <w:szCs w:val="28"/>
          <w:u w:val="single"/>
        </w:rPr>
      </w:pPr>
      <w:r>
        <w:rPr>
          <w:rFonts w:ascii="Times New Roman" w:eastAsia="Times New Roman" w:hAnsi="Times New Roman" w:cs="Times New Roman"/>
          <w:b/>
          <w:color w:val="000000"/>
          <w:sz w:val="28"/>
          <w:szCs w:val="28"/>
          <w:u w:val="single"/>
        </w:rPr>
        <w:lastRenderedPageBreak/>
        <w:t>II. Provoz a vnitřní režim školy</w:t>
      </w:r>
    </w:p>
    <w:p w:rsidR="00F12FA4" w:rsidRDefault="00752631">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REŽIM ČINNOSTI VE ŠKOLE</w:t>
      </w:r>
    </w:p>
    <w:p w:rsidR="00F12FA4" w:rsidRDefault="00F12FA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u w:val="single"/>
        </w:rPr>
      </w:pPr>
    </w:p>
    <w:p w:rsidR="00F12FA4" w:rsidRDefault="00752631">
      <w:pPr>
        <w:pBdr>
          <w:top w:val="nil"/>
          <w:left w:val="nil"/>
          <w:bottom w:val="nil"/>
          <w:right w:val="nil"/>
          <w:between w:val="nil"/>
        </w:pBdr>
        <w:spacing w:before="20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Vyučování začíná v 07,25 hodin; vyučování výjimečně zařazené na dřívější dobu, nesmí  začínat dříve než v 7,00 hodin. Vyučování probíhá podle časového rozvržení vyučovacích hodin a přestávek, které je přílohou tohoto řádu. Tyto údaje jsou uvedeny v systé</w:t>
      </w:r>
      <w:r>
        <w:rPr>
          <w:rFonts w:ascii="Times New Roman" w:eastAsia="Times New Roman" w:hAnsi="Times New Roman" w:cs="Times New Roman"/>
          <w:color w:val="000000"/>
          <w:sz w:val="24"/>
          <w:szCs w:val="24"/>
        </w:rPr>
        <w:t>mu Edookit. Vyučování končí nejpozději ve 14,</w:t>
      </w:r>
      <w:r>
        <w:rPr>
          <w:rFonts w:ascii="Times New Roman" w:eastAsia="Times New Roman" w:hAnsi="Times New Roman" w:cs="Times New Roman"/>
          <w:sz w:val="24"/>
          <w:szCs w:val="24"/>
        </w:rPr>
        <w:t>25</w:t>
      </w:r>
      <w:r>
        <w:rPr>
          <w:rFonts w:ascii="Times New Roman" w:eastAsia="Times New Roman" w:hAnsi="Times New Roman" w:cs="Times New Roman"/>
          <w:color w:val="000000"/>
          <w:sz w:val="24"/>
          <w:szCs w:val="24"/>
        </w:rPr>
        <w:t xml:space="preserve"> hodin. Vyučovací hodina trvá 45 minut. V odůvodněných případech lze vyučovací hodiny dělit a spojovat, v tomto případě je odlišná doba ukončení vyučování oznámena rodičům.</w:t>
      </w:r>
    </w:p>
    <w:p w:rsidR="00F12FA4" w:rsidRDefault="00752631">
      <w:pPr>
        <w:pBdr>
          <w:top w:val="nil"/>
          <w:left w:val="nil"/>
          <w:bottom w:val="nil"/>
          <w:right w:val="nil"/>
          <w:between w:val="nil"/>
        </w:pBdr>
        <w:spacing w:before="200"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Školní budova se pro žáky otevírá v 06.00 hodin. Žáci docházející do  Ranní</w:t>
      </w:r>
      <w:r>
        <w:rPr>
          <w:rFonts w:ascii="Times New Roman" w:eastAsia="Times New Roman" w:hAnsi="Times New Roman" w:cs="Times New Roman"/>
          <w:sz w:val="24"/>
          <w:szCs w:val="24"/>
        </w:rPr>
        <w:t xml:space="preserve"> skupiny</w:t>
      </w:r>
      <w:r>
        <w:rPr>
          <w:rFonts w:ascii="Times New Roman" w:eastAsia="Times New Roman" w:hAnsi="Times New Roman" w:cs="Times New Roman"/>
          <w:color w:val="000000"/>
          <w:sz w:val="24"/>
          <w:szCs w:val="24"/>
        </w:rPr>
        <w:t xml:space="preserve">  po přezutí v šatnách odchází do učebny. Ostatní žáci mají možnost čekat před zahájením dopoledního vyučování v hale školy. 15 minut před začátkem odpoledního vyučování j</w:t>
      </w:r>
      <w:r>
        <w:rPr>
          <w:rFonts w:ascii="Times New Roman" w:eastAsia="Times New Roman" w:hAnsi="Times New Roman" w:cs="Times New Roman"/>
          <w:color w:val="000000"/>
          <w:sz w:val="24"/>
          <w:szCs w:val="24"/>
        </w:rPr>
        <w:t>e umožněn vstup žákům do budovy. V jinou dobu vstupují žáci do školy pouze na vyzvání zaměstnanců školy, kteří nad nimi zajišťují pedagogický dozor. Dozor nad žáky je zajištěn po celou dobu jejich pobytu ve školní budově, přehled dozorů je vyvěšen na všech</w:t>
      </w:r>
      <w:r>
        <w:rPr>
          <w:rFonts w:ascii="Times New Roman" w:eastAsia="Times New Roman" w:hAnsi="Times New Roman" w:cs="Times New Roman"/>
          <w:color w:val="000000"/>
          <w:sz w:val="24"/>
          <w:szCs w:val="24"/>
        </w:rPr>
        <w:t xml:space="preserve"> úsecích, kde dozor probíhá.    </w:t>
      </w:r>
    </w:p>
    <w:p w:rsidR="00F12FA4" w:rsidRDefault="00F12FA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F12FA4" w:rsidRDefault="0075263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Přestávky mezi vyučovacími hodinami jsou desetiminutové. Po druhé vyučovací hodině je zařazena přestávka v délce 15 minut. Přestávka mezi dopoledním a odpoledním vyučováním trvá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5 minut. Přestávka mezi pátou a šestou vyučovací hodinou je pět minut.</w:t>
      </w:r>
    </w:p>
    <w:p w:rsidR="00F12FA4" w:rsidRDefault="00F12FA4">
      <w:pPr>
        <w:pBdr>
          <w:top w:val="nil"/>
          <w:left w:val="nil"/>
          <w:bottom w:val="nil"/>
          <w:right w:val="nil"/>
          <w:between w:val="nil"/>
        </w:pBdr>
        <w:spacing w:line="240" w:lineRule="auto"/>
        <w:jc w:val="both"/>
        <w:rPr>
          <w:color w:val="000000"/>
          <w:sz w:val="24"/>
          <w:szCs w:val="24"/>
        </w:rPr>
      </w:pPr>
    </w:p>
    <w:p w:rsidR="00F12FA4" w:rsidRDefault="0075263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Po příchodu do budovy si žáci odkládají obuv a svršky do své šatní skříňky opatřené klíčem a ihned odcházejí do svých učeben. V průběhu vyučování je žákům vstup do šaten povolen pou</w:t>
      </w:r>
      <w:r>
        <w:rPr>
          <w:rFonts w:ascii="Times New Roman" w:eastAsia="Times New Roman" w:hAnsi="Times New Roman" w:cs="Times New Roman"/>
          <w:color w:val="000000"/>
          <w:sz w:val="24"/>
          <w:szCs w:val="24"/>
        </w:rPr>
        <w:t xml:space="preserve">ze se svolením vyučujícího.      </w:t>
      </w:r>
    </w:p>
    <w:p w:rsidR="00F12FA4" w:rsidRDefault="00752631">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Při organizaci výuky jinak než ve vyučovacích hodinách stanoví zařazení a délku přestávek pedagog pověřený vedením akce podle charakteru činnosti a s přihlédnutím k základním fyziologickým potřebám žáků. </w:t>
      </w:r>
    </w:p>
    <w:p w:rsidR="00F12FA4" w:rsidRDefault="00F12FA4">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p>
    <w:p w:rsidR="00F12FA4" w:rsidRDefault="00752631">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r>
        <w:rPr>
          <w:rFonts w:ascii="Times New Roman" w:eastAsia="Times New Roman" w:hAnsi="Times New Roman" w:cs="Times New Roman"/>
          <w:color w:val="000000"/>
          <w:sz w:val="24"/>
          <w:szCs w:val="24"/>
        </w:rPr>
        <w:t>. Bezpečnost</w:t>
      </w:r>
      <w:r>
        <w:rPr>
          <w:rFonts w:ascii="Times New Roman" w:eastAsia="Times New Roman" w:hAnsi="Times New Roman" w:cs="Times New Roman"/>
          <w:color w:val="000000"/>
          <w:sz w:val="24"/>
          <w:szCs w:val="24"/>
        </w:rPr>
        <w:t xml:space="preserve"> a ochranu zdraví žáků ve škole zajišťuje škola svými zaměstnanci, pedagogickými i nepedagogickými. Zaměstnance, který není pedagogickým pracovníkem, může ředitel </w:t>
      </w:r>
      <w:r>
        <w:rPr>
          <w:rFonts w:ascii="Times New Roman" w:eastAsia="Times New Roman" w:hAnsi="Times New Roman" w:cs="Times New Roman"/>
          <w:sz w:val="24"/>
          <w:szCs w:val="24"/>
        </w:rPr>
        <w:t xml:space="preserve">školy pověřit </w:t>
      </w:r>
      <w:r>
        <w:rPr>
          <w:rFonts w:ascii="Times New Roman" w:eastAsia="Times New Roman" w:hAnsi="Times New Roman" w:cs="Times New Roman"/>
          <w:color w:val="000000"/>
          <w:sz w:val="24"/>
          <w:szCs w:val="24"/>
        </w:rPr>
        <w:t>zajištěním bezpečnosti a ochrany zdraví žáků pouze, pokud je zletilý a způsobil</w:t>
      </w:r>
      <w:r>
        <w:rPr>
          <w:rFonts w:ascii="Times New Roman" w:eastAsia="Times New Roman" w:hAnsi="Times New Roman" w:cs="Times New Roman"/>
          <w:color w:val="000000"/>
          <w:sz w:val="24"/>
          <w:szCs w:val="24"/>
        </w:rPr>
        <w:t>ý k právním úkonům.</w:t>
      </w:r>
    </w:p>
    <w:p w:rsidR="00F12FA4" w:rsidRDefault="00F12FA4">
      <w:pPr>
        <w:pBdr>
          <w:top w:val="nil"/>
          <w:left w:val="nil"/>
          <w:bottom w:val="nil"/>
          <w:right w:val="nil"/>
          <w:between w:val="nil"/>
        </w:pBdr>
        <w:spacing w:after="0" w:line="276" w:lineRule="auto"/>
        <w:jc w:val="both"/>
        <w:rPr>
          <w:rFonts w:ascii="Times New Roman" w:eastAsia="Times New Roman" w:hAnsi="Times New Roman" w:cs="Times New Roman"/>
          <w:sz w:val="24"/>
          <w:szCs w:val="24"/>
        </w:rPr>
      </w:pPr>
    </w:p>
    <w:p w:rsidR="00F12FA4" w:rsidRDefault="00752631">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Při výuce některých předmětů, zejména nepovinných a volitelných, lze dělit třídy na skupiny, vytvářet skupiny žáků ze stejných nebo různých ročníků nebo spojovat třídy, počet skupin a počet žáků ve skupině se určí rozvrhem na začátk</w:t>
      </w:r>
      <w:r>
        <w:rPr>
          <w:rFonts w:ascii="Times New Roman" w:eastAsia="Times New Roman" w:hAnsi="Times New Roman" w:cs="Times New Roman"/>
          <w:color w:val="000000"/>
          <w:sz w:val="24"/>
          <w:szCs w:val="24"/>
        </w:rPr>
        <w:t>u školního roku, zejména podle prostorových, personálních a finančních podmínek školy, podle charakteru činnosti žáků, v souladu s požadavky na jejich bezpečnost a ochranu zdraví a s ohledem na didaktickou a metodickou náročnost předmětu.</w:t>
      </w:r>
    </w:p>
    <w:p w:rsidR="00F12FA4" w:rsidRDefault="00752631">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8.</w:t>
      </w:r>
      <w:r>
        <w:rPr>
          <w:rFonts w:ascii="Times New Roman" w:eastAsia="Times New Roman" w:hAnsi="Times New Roman" w:cs="Times New Roman"/>
          <w:color w:val="000000"/>
          <w:sz w:val="24"/>
          <w:szCs w:val="24"/>
        </w:rPr>
        <w:t xml:space="preserve"> Nejvyšší počet žáků ve skupině je 30. Při výuce cizích jazyků je nejvyšší počet žáků ve skupině 24.</w:t>
      </w:r>
    </w:p>
    <w:p w:rsidR="00F12FA4" w:rsidRDefault="00752631">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r>
        <w:rPr>
          <w:rFonts w:ascii="Times New Roman" w:eastAsia="Times New Roman" w:hAnsi="Times New Roman" w:cs="Times New Roman"/>
          <w:color w:val="000000"/>
          <w:sz w:val="24"/>
          <w:szCs w:val="24"/>
        </w:rPr>
        <w:t>. Škola při vzdělávání a s ním přímo souvisejících činnostech a při poskytování školských služeb přihlíží k základním fyziologickým potřebám žáků a vytvář</w:t>
      </w:r>
      <w:r>
        <w:rPr>
          <w:rFonts w:ascii="Times New Roman" w:eastAsia="Times New Roman" w:hAnsi="Times New Roman" w:cs="Times New Roman"/>
          <w:color w:val="000000"/>
          <w:sz w:val="24"/>
          <w:szCs w:val="24"/>
        </w:rPr>
        <w:t>í podmínky pro jejich zdravý vývoj a pro předcházení vzniku sociálně patologických jevů.</w:t>
      </w:r>
    </w:p>
    <w:p w:rsidR="00F12FA4" w:rsidRDefault="00752631">
      <w:pPr>
        <w:pBdr>
          <w:top w:val="nil"/>
          <w:left w:val="nil"/>
          <w:bottom w:val="nil"/>
          <w:right w:val="nil"/>
          <w:between w:val="nil"/>
        </w:pBdr>
        <w:spacing w:after="0" w:line="276" w:lineRule="auto"/>
        <w:jc w:val="both"/>
        <w:rPr>
          <w:rFonts w:ascii="Courier New" w:eastAsia="Courier New" w:hAnsi="Courier New" w:cs="Courier New"/>
          <w:color w:val="000000"/>
        </w:rPr>
      </w:pPr>
      <w:r>
        <w:rPr>
          <w:b/>
          <w:color w:val="000000"/>
          <w:sz w:val="24"/>
          <w:szCs w:val="24"/>
        </w:rPr>
        <w:t>10</w:t>
      </w:r>
      <w:r>
        <w:rPr>
          <w:color w:val="000000"/>
          <w:sz w:val="24"/>
          <w:szCs w:val="24"/>
        </w:rPr>
        <w:t>. Škola zajišťuje bezpečnost a ochranu zdraví žáků při vzdělávání a s ním přímo souvisejících činnostech a při poskytování školských služeb, a poskytuje žákům nezbyt</w:t>
      </w:r>
      <w:r>
        <w:rPr>
          <w:color w:val="000000"/>
          <w:sz w:val="24"/>
          <w:szCs w:val="24"/>
        </w:rPr>
        <w:t>né informace k zajištění bezpečnosti a ochrany zdraví.</w:t>
      </w:r>
      <w:r>
        <w:rPr>
          <w:rFonts w:ascii="Courier New" w:eastAsia="Courier New" w:hAnsi="Courier New" w:cs="Courier New"/>
          <w:color w:val="000000"/>
        </w:rPr>
        <w:t xml:space="preserve"> </w:t>
      </w:r>
    </w:p>
    <w:p w:rsidR="00F12FA4" w:rsidRDefault="00752631">
      <w:pPr>
        <w:pBdr>
          <w:top w:val="nil"/>
          <w:left w:val="nil"/>
          <w:bottom w:val="nil"/>
          <w:right w:val="nil"/>
          <w:between w:val="nil"/>
        </w:pBdr>
        <w:spacing w:before="20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 O všech přestávkách je umožněn pohyb žáků na chodbě na příslušném poschodí. V případě chování žáka, které se neslučuje se školním řádem, je možné žákovi pohyb po škole v době přestávek omezit. Polední přestávky jsou za příznivého počasí určeny k pobytu ž</w:t>
      </w:r>
      <w:r>
        <w:rPr>
          <w:rFonts w:ascii="Times New Roman" w:eastAsia="Times New Roman" w:hAnsi="Times New Roman" w:cs="Times New Roman"/>
          <w:color w:val="000000"/>
          <w:sz w:val="24"/>
          <w:szCs w:val="24"/>
        </w:rPr>
        <w:t>áků mimo budovu školy.</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Nad žáky, kteří chtějí pobývat ve školní budově na určených místech, je zajištěn dozor učitele. </w:t>
      </w:r>
    </w:p>
    <w:p w:rsidR="00F12FA4" w:rsidRDefault="00752631">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w:t>
      </w:r>
      <w:r>
        <w:rPr>
          <w:rFonts w:ascii="Times New Roman" w:eastAsia="Times New Roman" w:hAnsi="Times New Roman" w:cs="Times New Roman"/>
          <w:color w:val="000000"/>
          <w:sz w:val="24"/>
          <w:szCs w:val="24"/>
        </w:rPr>
        <w:t>. Provoz školy probíhá ve všedních dnech, od 06,00 do 15,30 hodin. Úřední hodiny účetní jsou vyznačeny u vstupu do kanceláře školy (po</w:t>
      </w:r>
      <w:r>
        <w:rPr>
          <w:rFonts w:ascii="Times New Roman" w:eastAsia="Times New Roman" w:hAnsi="Times New Roman" w:cs="Times New Roman"/>
          <w:color w:val="000000"/>
          <w:sz w:val="24"/>
          <w:szCs w:val="24"/>
        </w:rPr>
        <w:t>datelny) a na venkovní informační desce.</w:t>
      </w:r>
    </w:p>
    <w:p w:rsidR="00F12FA4" w:rsidRDefault="00752631">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b/>
          <w:color w:val="000000"/>
          <w:sz w:val="24"/>
          <w:szCs w:val="24"/>
        </w:rPr>
        <w:t>13</w:t>
      </w:r>
      <w:r>
        <w:rPr>
          <w:color w:val="000000"/>
          <w:sz w:val="24"/>
          <w:szCs w:val="24"/>
        </w:rPr>
        <w:t xml:space="preserve">. V období školního vyučování může ředitel školy ze závažných důvodů, zejména organizačních a </w:t>
      </w:r>
      <w:r>
        <w:rPr>
          <w:rFonts w:ascii="Times New Roman" w:eastAsia="Times New Roman" w:hAnsi="Times New Roman" w:cs="Times New Roman"/>
          <w:color w:val="000000"/>
          <w:sz w:val="24"/>
          <w:szCs w:val="24"/>
        </w:rPr>
        <w:t>technických, vyhlásit pro žáky nejvýše 5 volných dnů ve školním roce.</w:t>
      </w:r>
    </w:p>
    <w:p w:rsidR="00F12FA4" w:rsidRDefault="00752631">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Škola vede evidenci úrazů dětí, žáků</w:t>
      </w:r>
    </w:p>
    <w:p w:rsidR="00F12FA4" w:rsidRDefault="00752631">
      <w:pPr>
        <w:jc w:val="both"/>
        <w:rPr>
          <w:color w:val="0000FF"/>
        </w:rPr>
      </w:pPr>
      <w:r>
        <w:rPr>
          <w:rFonts w:ascii="Times New Roman" w:eastAsia="Times New Roman" w:hAnsi="Times New Roman" w:cs="Times New Roman"/>
          <w:b/>
          <w:sz w:val="24"/>
          <w:szCs w:val="24"/>
        </w:rPr>
        <w:t>15</w:t>
      </w:r>
      <w:r>
        <w:rPr>
          <w:rFonts w:ascii="Times New Roman" w:eastAsia="Times New Roman" w:hAnsi="Times New Roman" w:cs="Times New Roman"/>
          <w:sz w:val="24"/>
          <w:szCs w:val="24"/>
        </w:rPr>
        <w:t>. Poku</w:t>
      </w:r>
      <w:r>
        <w:rPr>
          <w:rFonts w:ascii="Times New Roman" w:eastAsia="Times New Roman" w:hAnsi="Times New Roman" w:cs="Times New Roman"/>
          <w:sz w:val="24"/>
          <w:szCs w:val="24"/>
        </w:rPr>
        <w:t>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z nej</w:t>
      </w:r>
      <w:r>
        <w:rPr>
          <w:rFonts w:ascii="Times New Roman" w:eastAsia="Times New Roman" w:hAnsi="Times New Roman" w:cs="Times New Roman"/>
          <w:sz w:val="24"/>
          <w:szCs w:val="24"/>
        </w:rPr>
        <w:t>méně jedné třídy, poskytuje škola dotčeným dětem, žákům nebo studentům vzdělávání distančním způsobem</w:t>
      </w:r>
      <w:r>
        <w:rPr>
          <w:color w:val="0000FF"/>
        </w:rPr>
        <w:t>.</w:t>
      </w:r>
    </w:p>
    <w:p w:rsidR="00F12FA4" w:rsidRDefault="0075263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16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Distanční vzdělávání škola přizpůsobí podmínkám žáků a zajistí</w:t>
      </w:r>
    </w:p>
    <w:p w:rsidR="00F12FA4" w:rsidRDefault="0075263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on-line výukou, kombinací synchronní on-line výukou (pedagogický pracovník pracuje v určené době se skupinou žáků prostřednictvím komunikační platformy) a asynchronní výukou (žáci pracují individuálně, tempo a čas si volí sami); časové rozvržení takovéto v</w:t>
      </w:r>
      <w:r>
        <w:rPr>
          <w:rFonts w:ascii="Times New Roman" w:eastAsia="Times New Roman" w:hAnsi="Times New Roman" w:cs="Times New Roman"/>
          <w:color w:val="000000"/>
          <w:sz w:val="24"/>
          <w:szCs w:val="24"/>
        </w:rPr>
        <w:t>ýuky odpovídá zhruba časovému rozvržení prezenční výuky a bude stanoveno vždy pro konkrétní případy, např. odlišně při distanční výuce celé třídy, nebo kombinace distanční výuky pro jednu část třídy a prezenční výuku pro druhou část,</w:t>
      </w:r>
    </w:p>
    <w:p w:rsidR="00F12FA4" w:rsidRDefault="0075263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off-line výukou, bez kontaktů přes internet, a to buď předáváním písemných materiálů poštou či osobním vyzvedáváním, telefonicky,</w:t>
      </w:r>
    </w:p>
    <w:p w:rsidR="00F12FA4" w:rsidRDefault="0075263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individuálními konzultacemi žáků a pedagogických pracovníků,</w:t>
      </w:r>
    </w:p>
    <w:p w:rsidR="00F12FA4" w:rsidRDefault="0075263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komunikací pedagogických pracovníků se zákonnými zástupci žáků,</w:t>
      </w:r>
    </w:p>
    <w:p w:rsidR="00F12FA4" w:rsidRDefault="0075263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w:t>
      </w:r>
      <w:r>
        <w:rPr>
          <w:rFonts w:ascii="Times New Roman" w:eastAsia="Times New Roman" w:hAnsi="Times New Roman" w:cs="Times New Roman"/>
          <w:color w:val="000000"/>
          <w:sz w:val="24"/>
          <w:szCs w:val="24"/>
        </w:rPr>
        <w:t>veřejněním zadávaných úkolů a následným zveřejněním správného řešení,</w:t>
      </w:r>
    </w:p>
    <w:p w:rsidR="00F12FA4" w:rsidRDefault="0075263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informováním žáka o jeho výsledcích, poskytováním zpětné vazby, uplatňováním zejména formativního hodnocení, a vedení žáka k sebehodnocení</w:t>
      </w:r>
    </w:p>
    <w:p w:rsidR="00F12FA4" w:rsidRDefault="0075263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pravidelnou a průběžnou komunikací s žákem, způ</w:t>
      </w:r>
      <w:r>
        <w:rPr>
          <w:rFonts w:ascii="Times New Roman" w:eastAsia="Times New Roman" w:hAnsi="Times New Roman" w:cs="Times New Roman"/>
          <w:color w:val="000000"/>
          <w:sz w:val="24"/>
          <w:szCs w:val="24"/>
        </w:rPr>
        <w:t>sobem odpovídajícím jeho možnostem, technickému vybavení a rodinným podmínkám,</w:t>
      </w:r>
    </w:p>
    <w:p w:rsidR="00F12FA4" w:rsidRDefault="00752631">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průběžnou kontrolní a hospitační činnost vedení školy.</w:t>
      </w:r>
    </w:p>
    <w:p w:rsidR="00F12FA4" w:rsidRDefault="00752631">
      <w:pPr>
        <w:spacing w:before="200"/>
        <w:rPr>
          <w:rFonts w:ascii="Times New Roman" w:eastAsia="Times New Roman" w:hAnsi="Times New Roman" w:cs="Times New Roman"/>
          <w:sz w:val="24"/>
          <w:szCs w:val="24"/>
        </w:rPr>
      </w:pP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 Při distančním vzdělávání nelze realizovat vzdělávání v rozsahu plánovaném pro prezenční výuku, škola se zaměří předev</w:t>
      </w:r>
      <w:r>
        <w:rPr>
          <w:rFonts w:ascii="Times New Roman" w:eastAsia="Times New Roman" w:hAnsi="Times New Roman" w:cs="Times New Roman"/>
          <w:sz w:val="24"/>
          <w:szCs w:val="24"/>
        </w:rPr>
        <w:t>ším na stěžejní výstupy v českém jazyce, matematice a cizím jazyce. Priority ve vzdělávání budou operativně určovány podle délky distanční výuky, zda půjde o krátkodobé či dlouhodobé zákazy přítomnosti žáků ve školách.</w:t>
      </w:r>
    </w:p>
    <w:p w:rsidR="00F12FA4" w:rsidRDefault="00F12FA4"/>
    <w:p w:rsidR="00F12FA4" w:rsidRDefault="00752631">
      <w:pPr>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REŽIM PŘI AKCÍCH MIMO ŠKOLU</w:t>
      </w:r>
    </w:p>
    <w:p w:rsidR="00F12FA4" w:rsidRDefault="0075263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Bezpečnost a ochranu zdraví žáků při akcích a vzdělávání mimo místo, kde se uskutečňuje vzdělávání, zajišťuje škola vždy nejméně jedním zaměstnancem školy - pedagogickým pracovníkem. Společně s ním může akci zajišťovat i zaměstnanec, který není pedagogic</w:t>
      </w:r>
      <w:r>
        <w:rPr>
          <w:rFonts w:ascii="Times New Roman" w:eastAsia="Times New Roman" w:hAnsi="Times New Roman" w:cs="Times New Roman"/>
          <w:color w:val="000000"/>
          <w:sz w:val="24"/>
          <w:szCs w:val="24"/>
        </w:rPr>
        <w:t xml:space="preserve">kým pracovníkem, pokud je zletilý a způsobilý k právním úkonům. </w:t>
      </w:r>
    </w:p>
    <w:p w:rsidR="00F12FA4" w:rsidRDefault="0075263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Při organizaci výuky při akcích souvisejících s výchovně vzdělávací činností školy mimo místo, kde se uskutečňuje vzdělávání, stanoví zařazení a délku přestávek pedagog pověřeným vedením a</w:t>
      </w:r>
      <w:r>
        <w:rPr>
          <w:rFonts w:ascii="Times New Roman" w:eastAsia="Times New Roman" w:hAnsi="Times New Roman" w:cs="Times New Roman"/>
          <w:color w:val="000000"/>
          <w:sz w:val="24"/>
          <w:szCs w:val="24"/>
        </w:rPr>
        <w:t xml:space="preserve">kce, podle charakteru činnosti a s přihlédnutím k základním fyziologickým potřebám žáků. </w:t>
      </w:r>
    </w:p>
    <w:p w:rsidR="00F12FA4" w:rsidRDefault="00F12FA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F12FA4" w:rsidRDefault="0075263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Při akcích konaných mimo místo, kde škola uskutečňuje vzdělávání, nesmí na jednu osobu zajišťující bezpečnost a ochranu zdraví žáků připadnout více než 25 žáků. V</w:t>
      </w:r>
      <w:r>
        <w:rPr>
          <w:rFonts w:ascii="Times New Roman" w:eastAsia="Times New Roman" w:hAnsi="Times New Roman" w:cs="Times New Roman"/>
          <w:color w:val="000000"/>
          <w:sz w:val="24"/>
          <w:szCs w:val="24"/>
        </w:rPr>
        <w:t xml:space="preserve">ýjimku z tohoto počtu může stanovit s ohledem na náročnost zajištění bezpečnosti a ochrany zdraví žáků ředitel školy. Škola pro plánování </w:t>
      </w:r>
      <w:r>
        <w:rPr>
          <w:rFonts w:ascii="Times New Roman" w:eastAsia="Times New Roman" w:hAnsi="Times New Roman" w:cs="Times New Roman"/>
          <w:sz w:val="24"/>
          <w:szCs w:val="24"/>
        </w:rPr>
        <w:t xml:space="preserve">těchto </w:t>
      </w:r>
      <w:r>
        <w:rPr>
          <w:rFonts w:ascii="Times New Roman" w:eastAsia="Times New Roman" w:hAnsi="Times New Roman" w:cs="Times New Roman"/>
          <w:color w:val="000000"/>
          <w:sz w:val="24"/>
          <w:szCs w:val="24"/>
        </w:rPr>
        <w:t xml:space="preserve">akcí stanoví tato pravidla </w:t>
      </w:r>
    </w:p>
    <w:p w:rsidR="00F12FA4" w:rsidRDefault="0075263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každou plánovanou akci mimo budovu školy předem projedná organizující pedagog s v</w:t>
      </w:r>
      <w:r>
        <w:rPr>
          <w:rFonts w:ascii="Times New Roman" w:eastAsia="Times New Roman" w:hAnsi="Times New Roman" w:cs="Times New Roman"/>
          <w:color w:val="000000"/>
          <w:sz w:val="24"/>
          <w:szCs w:val="24"/>
        </w:rPr>
        <w:t>edením školy zejména s ohledem na zajištění BOZP. Akce se považuje za schválenou uvedením v týdenním plánu práce školy, kde zároveň s časovým rozpisem uvede ředitelka školy jména doprovázejících osob.</w:t>
      </w:r>
    </w:p>
    <w:p w:rsidR="00F12FA4" w:rsidRDefault="0075263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Při akcích konaných mimo místo, kde škola uskutečňuj</w:t>
      </w:r>
      <w:r>
        <w:rPr>
          <w:rFonts w:ascii="Times New Roman" w:eastAsia="Times New Roman" w:hAnsi="Times New Roman" w:cs="Times New Roman"/>
          <w:color w:val="000000"/>
          <w:sz w:val="24"/>
          <w:szCs w:val="24"/>
        </w:rPr>
        <w:t>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w:t>
      </w:r>
      <w:r>
        <w:rPr>
          <w:rFonts w:ascii="Times New Roman" w:eastAsia="Times New Roman" w:hAnsi="Times New Roman" w:cs="Times New Roman"/>
          <w:color w:val="000000"/>
          <w:sz w:val="24"/>
          <w:szCs w:val="24"/>
        </w:rPr>
        <w:t xml:space="preserve">sti a ochrany zdraví žáků na předem určeném místě a v předem určeném čase. Místo a čas shromáždění žáků a skončení akce oznámí organizující pedagog nejméně </w:t>
      </w:r>
      <w:r>
        <w:rPr>
          <w:rFonts w:ascii="Times New Roman" w:eastAsia="Times New Roman" w:hAnsi="Times New Roman" w:cs="Times New Roman"/>
          <w:b/>
          <w:color w:val="000000"/>
          <w:sz w:val="24"/>
          <w:szCs w:val="24"/>
        </w:rPr>
        <w:t>2 dny</w:t>
      </w:r>
      <w:r>
        <w:rPr>
          <w:rFonts w:ascii="Times New Roman" w:eastAsia="Times New Roman" w:hAnsi="Times New Roman" w:cs="Times New Roman"/>
          <w:color w:val="000000"/>
          <w:sz w:val="24"/>
          <w:szCs w:val="24"/>
        </w:rPr>
        <w:t xml:space="preserve"> předem zákonným zástupcům žáků a to zápisem do žákovské knížky, nebo jinou písemnou informací.</w:t>
      </w:r>
    </w:p>
    <w:p w:rsidR="00F12FA4" w:rsidRDefault="0075263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w:t>
      </w:r>
      <w:r>
        <w:rPr>
          <w:rFonts w:ascii="Times New Roman" w:eastAsia="Times New Roman" w:hAnsi="Times New Roman" w:cs="Times New Roman"/>
          <w:color w:val="000000"/>
          <w:sz w:val="24"/>
          <w:szCs w:val="24"/>
        </w:rPr>
        <w:t xml:space="preserve">, lyžařské </w:t>
      </w:r>
      <w:r>
        <w:rPr>
          <w:rFonts w:ascii="Times New Roman" w:eastAsia="Times New Roman" w:hAnsi="Times New Roman" w:cs="Times New Roman"/>
          <w:sz w:val="24"/>
          <w:szCs w:val="24"/>
        </w:rPr>
        <w:t>kurzy</w:t>
      </w:r>
      <w:r>
        <w:rPr>
          <w:rFonts w:ascii="Times New Roman" w:eastAsia="Times New Roman" w:hAnsi="Times New Roman" w:cs="Times New Roman"/>
          <w:color w:val="000000"/>
          <w:sz w:val="24"/>
          <w:szCs w:val="24"/>
        </w:rPr>
        <w:t xml:space="preserve">, platí zvláštní bezpečnostní předpisy, se kterými jsou žáci předem seznámeni. Při pobytu v ubytovacích zařízeních se žáci podřizují vnitřnímu řádu tohoto zařízení a dbají všech pokynů pracovníků tohoto zařízení.      </w:t>
      </w:r>
    </w:p>
    <w:p w:rsidR="00F12FA4" w:rsidRDefault="00752631">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r>
        <w:rPr>
          <w:rFonts w:ascii="Times New Roman" w:eastAsia="Times New Roman" w:hAnsi="Times New Roman" w:cs="Times New Roman"/>
          <w:color w:val="000000"/>
          <w:sz w:val="24"/>
          <w:szCs w:val="24"/>
        </w:rPr>
        <w:t>. Pro pořádání mimoškolních akcí platí zvláštní směrnice školy zahrnující i oblast bezpečnosti a ochrany zdraví žáků:</w:t>
      </w:r>
    </w:p>
    <w:p w:rsidR="00F12FA4" w:rsidRDefault="00752631">
      <w:pPr>
        <w:numPr>
          <w:ilvl w:val="0"/>
          <w:numId w:val="3"/>
        </w:numPr>
        <w:pBdr>
          <w:top w:val="nil"/>
          <w:left w:val="nil"/>
          <w:bottom w:val="nil"/>
          <w:right w:val="nil"/>
          <w:between w:val="nil"/>
        </w:pBdr>
        <w:tabs>
          <w:tab w:val="left" w:pos="7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lyžařské výcvikové kurzy,</w:t>
      </w:r>
    </w:p>
    <w:p w:rsidR="00F12FA4" w:rsidRDefault="00752631">
      <w:pPr>
        <w:numPr>
          <w:ilvl w:val="0"/>
          <w:numId w:val="7"/>
        </w:numPr>
        <w:pBdr>
          <w:top w:val="nil"/>
          <w:left w:val="nil"/>
          <w:bottom w:val="nil"/>
          <w:right w:val="nil"/>
          <w:between w:val="nil"/>
        </w:pBdr>
        <w:tabs>
          <w:tab w:val="left" w:pos="7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zahraniční výjezdy, </w:t>
      </w:r>
    </w:p>
    <w:p w:rsidR="00F12FA4" w:rsidRDefault="00752631">
      <w:pPr>
        <w:numPr>
          <w:ilvl w:val="0"/>
          <w:numId w:val="2"/>
        </w:numPr>
        <w:pBdr>
          <w:top w:val="nil"/>
          <w:left w:val="nil"/>
          <w:bottom w:val="nil"/>
          <w:right w:val="nil"/>
          <w:between w:val="nil"/>
        </w:pBdr>
        <w:tabs>
          <w:tab w:val="left" w:pos="720"/>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školní výlety a exkurze.</w:t>
      </w:r>
    </w:p>
    <w:p w:rsidR="00F12FA4" w:rsidRDefault="00752631">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Za dodržování předpisů o BOZP odpovídá vedoucí akce, který je určen ředitelkou školy.</w:t>
      </w:r>
    </w:p>
    <w:p w:rsidR="00F12FA4" w:rsidRDefault="0075263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w:t>
      </w:r>
      <w:r>
        <w:rPr>
          <w:rFonts w:ascii="Times New Roman" w:eastAsia="Times New Roman" w:hAnsi="Times New Roman" w:cs="Times New Roman"/>
          <w:color w:val="000000"/>
          <w:sz w:val="24"/>
          <w:szCs w:val="24"/>
        </w:rPr>
        <w:t xml:space="preserve">. Součástí výuky je také výuka plavání na prvním stupni. Žáci mají možnost se zúčastnit </w:t>
      </w:r>
      <w:r>
        <w:rPr>
          <w:rFonts w:ascii="Times New Roman" w:eastAsia="Times New Roman" w:hAnsi="Times New Roman" w:cs="Times New Roman"/>
          <w:sz w:val="24"/>
          <w:szCs w:val="24"/>
        </w:rPr>
        <w:t xml:space="preserve">i </w:t>
      </w:r>
      <w:r>
        <w:rPr>
          <w:rFonts w:ascii="Times New Roman" w:eastAsia="Times New Roman" w:hAnsi="Times New Roman" w:cs="Times New Roman"/>
          <w:color w:val="000000"/>
          <w:sz w:val="24"/>
          <w:szCs w:val="24"/>
        </w:rPr>
        <w:t>lyžařsk</w:t>
      </w:r>
      <w:r>
        <w:rPr>
          <w:rFonts w:ascii="Times New Roman" w:eastAsia="Times New Roman" w:hAnsi="Times New Roman" w:cs="Times New Roman"/>
          <w:sz w:val="24"/>
          <w:szCs w:val="24"/>
        </w:rPr>
        <w:t>ého</w:t>
      </w:r>
      <w:r>
        <w:rPr>
          <w:rFonts w:ascii="Times New Roman" w:eastAsia="Times New Roman" w:hAnsi="Times New Roman" w:cs="Times New Roman"/>
          <w:color w:val="000000"/>
          <w:sz w:val="24"/>
          <w:szCs w:val="24"/>
        </w:rPr>
        <w:t xml:space="preserve"> kurzu pro žáky od 2. ročníku</w:t>
      </w:r>
      <w:r>
        <w:rPr>
          <w:rFonts w:ascii="Times New Roman" w:eastAsia="Times New Roman" w:hAnsi="Times New Roman" w:cs="Times New Roman"/>
          <w:sz w:val="24"/>
          <w:szCs w:val="24"/>
        </w:rPr>
        <w:t xml:space="preserve"> (kurz je organizován v závislosti na př</w:t>
      </w:r>
      <w:r>
        <w:rPr>
          <w:rFonts w:ascii="Times New Roman" w:eastAsia="Times New Roman" w:hAnsi="Times New Roman" w:cs="Times New Roman"/>
          <w:sz w:val="24"/>
          <w:szCs w:val="24"/>
        </w:rPr>
        <w:t>írodních podmínkách a zájmu žáků)</w:t>
      </w:r>
      <w:r>
        <w:rPr>
          <w:rFonts w:ascii="Times New Roman" w:eastAsia="Times New Roman" w:hAnsi="Times New Roman" w:cs="Times New Roman"/>
          <w:color w:val="000000"/>
          <w:sz w:val="24"/>
          <w:szCs w:val="24"/>
        </w:rPr>
        <w:t xml:space="preserve"> Do výuky mohou být zařazeny také další aktivity jako bruslení, lezení na horolezecké stěně atd. Těchto aktivit se mohou účastnit pouze žáci zdravotně způsobilí.</w:t>
      </w:r>
    </w:p>
    <w:p w:rsidR="00F12FA4" w:rsidRDefault="0075263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w:t>
      </w:r>
      <w:r>
        <w:rPr>
          <w:rFonts w:ascii="Times New Roman" w:eastAsia="Times New Roman" w:hAnsi="Times New Roman" w:cs="Times New Roman"/>
          <w:color w:val="000000"/>
          <w:sz w:val="24"/>
          <w:szCs w:val="24"/>
        </w:rPr>
        <w:t xml:space="preserve">. Chování žáka na mimoškolních akcích je součástí celkového </w:t>
      </w:r>
      <w:r>
        <w:rPr>
          <w:rFonts w:ascii="Times New Roman" w:eastAsia="Times New Roman" w:hAnsi="Times New Roman" w:cs="Times New Roman"/>
          <w:color w:val="000000"/>
          <w:sz w:val="24"/>
          <w:szCs w:val="24"/>
        </w:rPr>
        <w:t xml:space="preserve">hodnocení žáka včetně klasifikace na vysvědčení. </w:t>
      </w:r>
    </w:p>
    <w:p w:rsidR="00F12FA4" w:rsidRDefault="0075263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9</w:t>
      </w:r>
      <w:r>
        <w:rPr>
          <w:rFonts w:ascii="Times New Roman" w:eastAsia="Times New Roman" w:hAnsi="Times New Roman" w:cs="Times New Roman"/>
          <w:color w:val="000000"/>
          <w:sz w:val="24"/>
          <w:szCs w:val="24"/>
        </w:rPr>
        <w:t>. Při zapojení školy do soutěží bezpečnost a ochranu zdraví žáků po dobu dopravy na soutěže a ze soutěží zajišťuje vysílající škola, pokud se se zákonným zástupcem žáka nedohodne jinak. V průběhu soutěže z</w:t>
      </w:r>
      <w:r>
        <w:rPr>
          <w:rFonts w:ascii="Times New Roman" w:eastAsia="Times New Roman" w:hAnsi="Times New Roman" w:cs="Times New Roman"/>
          <w:color w:val="000000"/>
          <w:sz w:val="24"/>
          <w:szCs w:val="24"/>
        </w:rPr>
        <w:t>ajišťuje bezpečnost a ochranu zdraví žáků organizátor.</w:t>
      </w:r>
    </w:p>
    <w:p w:rsidR="00F12FA4" w:rsidRDefault="0075263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color w:val="000000"/>
          <w:sz w:val="24"/>
          <w:szCs w:val="24"/>
        </w:rPr>
        <w:t>. U sportovních soutěží, uměleckých soutěží a dalších soutěží, kde to charakter soutěže vyžaduje a je to dáno organizačním řádem soutěže, zajišťuje bezpečnost a ochranu zdraví žáků vysílající škola v</w:t>
      </w:r>
      <w:r>
        <w:rPr>
          <w:rFonts w:ascii="Times New Roman" w:eastAsia="Times New Roman" w:hAnsi="Times New Roman" w:cs="Times New Roman"/>
          <w:color w:val="000000"/>
          <w:sz w:val="24"/>
          <w:szCs w:val="24"/>
        </w:rPr>
        <w:t xml:space="preserve"> plném rozsahu, pokud se se zákonným zástupcem žáka nedohodne jinak.</w:t>
      </w:r>
    </w:p>
    <w:p w:rsidR="00F12FA4" w:rsidRDefault="00F12FA4">
      <w:pPr>
        <w:pBdr>
          <w:top w:val="nil"/>
          <w:left w:val="nil"/>
          <w:bottom w:val="nil"/>
          <w:right w:val="nil"/>
          <w:between w:val="nil"/>
        </w:pBdr>
        <w:spacing w:line="276" w:lineRule="auto"/>
        <w:jc w:val="both"/>
        <w:rPr>
          <w:color w:val="000000"/>
          <w:sz w:val="24"/>
          <w:szCs w:val="24"/>
        </w:rPr>
      </w:pPr>
    </w:p>
    <w:p w:rsidR="00F12FA4" w:rsidRDefault="00752631">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III. Podmínky zajištění bezpečnosti a ochrany zdraví žáků a jejich ochrany před sociálně patologickými jevy a před projevy diskriminace, nepřátelství nebo násilí</w:t>
      </w:r>
    </w:p>
    <w:p w:rsidR="00F12FA4" w:rsidRDefault="0075263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xml:space="preserve">. Všichni žáci se chovají při pobytu ve škole i mimo školu tak, aby neohrozili zdraví a majetek svůj ani jiných osob.   </w:t>
      </w:r>
    </w:p>
    <w:p w:rsidR="00F12FA4" w:rsidRDefault="00752631">
      <w:pPr>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V prostorách školy a při všech školních akcích a aktivitách jsou přísně zakázány projevy šikanování mezi žáky, tj. fyzické násilí, o</w:t>
      </w:r>
      <w:r>
        <w:rPr>
          <w:rFonts w:ascii="Times New Roman" w:eastAsia="Times New Roman" w:hAnsi="Times New Roman" w:cs="Times New Roman"/>
          <w:color w:val="000000"/>
          <w:sz w:val="24"/>
          <w:szCs w:val="24"/>
        </w:rPr>
        <w:t>mezování osobní svobody, ponižování, zneužívání informačních technologií k znevažování důstojnosti, apod., kterých by se dopouštěl kdokoli vůči komukoli (žáci i dospělí) a jsou považovány za hrubý přestupek proti školnímu řádu. V případě takových projevů c</w:t>
      </w:r>
      <w:r>
        <w:rPr>
          <w:rFonts w:ascii="Times New Roman" w:eastAsia="Times New Roman" w:hAnsi="Times New Roman" w:cs="Times New Roman"/>
          <w:color w:val="000000"/>
          <w:sz w:val="24"/>
          <w:szCs w:val="24"/>
        </w:rPr>
        <w:t xml:space="preserve">hování postupuje škola dle daného školního programu proti šikanování. </w:t>
      </w:r>
    </w:p>
    <w:p w:rsidR="00F12FA4" w:rsidRDefault="0075263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xml:space="preserve">. Žákům není v době mimo vyučování dovoleno zdržovat se v prostorách školy, pokud nad nimi není vykonáván dozor způsobilou osobou.       </w:t>
      </w:r>
    </w:p>
    <w:p w:rsidR="00F12FA4" w:rsidRDefault="0075263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Každý úraz, poranění či nehodu, k níž dojde</w:t>
      </w:r>
      <w:r>
        <w:rPr>
          <w:rFonts w:ascii="Times New Roman" w:eastAsia="Times New Roman" w:hAnsi="Times New Roman" w:cs="Times New Roman"/>
          <w:color w:val="000000"/>
          <w:sz w:val="24"/>
          <w:szCs w:val="24"/>
        </w:rPr>
        <w:t xml:space="preserve"> během pobytu žáků ve školní budově nebo mimo budovu při akci pořádané školou, žáci hlásí ihned vyučujícímu, nebo pedagogickému dozoru.</w:t>
      </w:r>
    </w:p>
    <w:p w:rsidR="00F12FA4" w:rsidRDefault="0075263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Žákům je zakázáno manipulovat s elektrickými spotřebiči, vypínači a elektrickým vedením bez dozoru učitele. Bez pokyn</w:t>
      </w:r>
      <w:r>
        <w:rPr>
          <w:rFonts w:ascii="Times New Roman" w:eastAsia="Times New Roman" w:hAnsi="Times New Roman" w:cs="Times New Roman"/>
          <w:color w:val="000000"/>
          <w:sz w:val="24"/>
          <w:szCs w:val="24"/>
        </w:rPr>
        <w:t>u učitele je zákaz manipulace s okny a příslušenstvím oken, dále manipulovat s vybavením v učebnách (dataprojektory, počítače, nástěnky …).</w:t>
      </w:r>
    </w:p>
    <w:p w:rsidR="00F12FA4" w:rsidRDefault="0075263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r>
        <w:rPr>
          <w:rFonts w:ascii="Times New Roman" w:eastAsia="Times New Roman" w:hAnsi="Times New Roman" w:cs="Times New Roman"/>
          <w:color w:val="000000"/>
          <w:sz w:val="24"/>
          <w:szCs w:val="24"/>
        </w:rPr>
        <w:t>. Při výuce ve sportovní hale, na pozemcích, v počítačové učebně, v učebně výtvarné výchovy, ve školní kuchyňce, ve</w:t>
      </w:r>
      <w:r>
        <w:rPr>
          <w:rFonts w:ascii="Times New Roman" w:eastAsia="Times New Roman" w:hAnsi="Times New Roman" w:cs="Times New Roman"/>
          <w:color w:val="000000"/>
          <w:sz w:val="24"/>
          <w:szCs w:val="24"/>
        </w:rPr>
        <w:t xml:space="preserve">nkovní učebně zachovávají žáci specifické bezpečnostní předpisy pro tyto učebny, dané vnitřním řádem odborné učebny. Vyučující daného předmětu provedou </w:t>
      </w:r>
      <w:r>
        <w:rPr>
          <w:rFonts w:ascii="Times New Roman" w:eastAsia="Times New Roman" w:hAnsi="Times New Roman" w:cs="Times New Roman"/>
          <w:b/>
          <w:color w:val="000000"/>
          <w:sz w:val="24"/>
          <w:szCs w:val="24"/>
        </w:rPr>
        <w:t>prokazatelné</w:t>
      </w:r>
      <w:r>
        <w:rPr>
          <w:rFonts w:ascii="Times New Roman" w:eastAsia="Times New Roman" w:hAnsi="Times New Roman" w:cs="Times New Roman"/>
          <w:color w:val="000000"/>
          <w:sz w:val="24"/>
          <w:szCs w:val="24"/>
        </w:rPr>
        <w:t xml:space="preserve"> poučení žáků v první vyučovací hodině školního roku a dodatečné poučení žáků, kteří při první hodině chyběli. O poučení žáků provede učitel záznam do třídní knihy. Poučení o BOZP a PO se provádí rovněž před každou akcí mimo školu a před každými prázdninam</w:t>
      </w:r>
      <w:r>
        <w:rPr>
          <w:rFonts w:ascii="Times New Roman" w:eastAsia="Times New Roman" w:hAnsi="Times New Roman" w:cs="Times New Roman"/>
          <w:color w:val="000000"/>
          <w:sz w:val="24"/>
          <w:szCs w:val="24"/>
        </w:rPr>
        <w:t>i.</w:t>
      </w:r>
    </w:p>
    <w:p w:rsidR="00F12FA4" w:rsidRDefault="0075263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7</w:t>
      </w:r>
      <w:r>
        <w:rPr>
          <w:rFonts w:ascii="Times New Roman" w:eastAsia="Times New Roman" w:hAnsi="Times New Roman" w:cs="Times New Roman"/>
          <w:color w:val="000000"/>
          <w:sz w:val="24"/>
          <w:szCs w:val="24"/>
        </w:rPr>
        <w:t>. Školní budova je volně přístupná zvenčí před začátkem vyučování, kdy je dozírajícími zaměstnanci školy zajištěna kontrola přicházejících osob. Při odchodu žáků domů z budovy ven zajišťují kontrolu dozírající pedagogové podle plánu dozorů. Každý z pra</w:t>
      </w:r>
      <w:r>
        <w:rPr>
          <w:rFonts w:ascii="Times New Roman" w:eastAsia="Times New Roman" w:hAnsi="Times New Roman" w:cs="Times New Roman"/>
          <w:color w:val="000000"/>
          <w:sz w:val="24"/>
          <w:szCs w:val="24"/>
        </w:rPr>
        <w:t xml:space="preserve">covníků školy, který otevírá budovu cizím příchozím, je povinen zjistit důvod jejich návštěvy a zajistit, aby se nepohybovali nekontrolovaně po budově. Během provozu školy jsou zevnitř volně otevíratelné dveře hlavního vchodu. </w:t>
      </w:r>
    </w:p>
    <w:p w:rsidR="00F12FA4" w:rsidRDefault="0075263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w:t>
      </w:r>
      <w:r>
        <w:rPr>
          <w:rFonts w:ascii="Times New Roman" w:eastAsia="Times New Roman" w:hAnsi="Times New Roman" w:cs="Times New Roman"/>
          <w:color w:val="000000"/>
          <w:sz w:val="24"/>
          <w:szCs w:val="24"/>
        </w:rPr>
        <w:t>. Ve všech budovách a prost</w:t>
      </w:r>
      <w:r>
        <w:rPr>
          <w:rFonts w:ascii="Times New Roman" w:eastAsia="Times New Roman" w:hAnsi="Times New Roman" w:cs="Times New Roman"/>
          <w:color w:val="000000"/>
          <w:sz w:val="24"/>
          <w:szCs w:val="24"/>
        </w:rPr>
        <w:t xml:space="preserve">orách školy platí přísný zákaz požívání   alkoholu, používání ponorných el. vařičů, ponechávat peníze v hotovosti a osobní cenné věci volně ve stolech, skříních, ve třídě  i v kabinetech, ponechávat je ve škole přes noc.     </w:t>
      </w:r>
    </w:p>
    <w:p w:rsidR="00F12FA4" w:rsidRDefault="00752631">
      <w:pPr>
        <w:pBdr>
          <w:top w:val="nil"/>
          <w:left w:val="nil"/>
          <w:bottom w:val="nil"/>
          <w:right w:val="nil"/>
          <w:between w:val="nil"/>
        </w:pBdr>
        <w:spacing w:line="240" w:lineRule="auto"/>
        <w:jc w:val="both"/>
        <w:rPr>
          <w:rFonts w:ascii="Times New Roman" w:eastAsia="Times New Roman" w:hAnsi="Times New Roman" w:cs="Times New Roman"/>
          <w:b/>
          <w:color w:val="0000FF"/>
          <w:sz w:val="24"/>
          <w:szCs w:val="24"/>
        </w:rPr>
      </w:pPr>
      <w:r>
        <w:rPr>
          <w:rFonts w:ascii="Times New Roman" w:eastAsia="Times New Roman" w:hAnsi="Times New Roman" w:cs="Times New Roman"/>
          <w:b/>
          <w:color w:val="000000"/>
          <w:sz w:val="24"/>
          <w:szCs w:val="24"/>
        </w:rPr>
        <w:t>9</w:t>
      </w:r>
      <w:r>
        <w:rPr>
          <w:rFonts w:ascii="Times New Roman" w:eastAsia="Times New Roman" w:hAnsi="Times New Roman" w:cs="Times New Roman"/>
          <w:color w:val="000000"/>
          <w:sz w:val="24"/>
          <w:szCs w:val="24"/>
        </w:rPr>
        <w:t>. Šatní skříňky žáků jsou uza</w:t>
      </w:r>
      <w:r>
        <w:rPr>
          <w:rFonts w:ascii="Times New Roman" w:eastAsia="Times New Roman" w:hAnsi="Times New Roman" w:cs="Times New Roman"/>
          <w:color w:val="000000"/>
          <w:sz w:val="24"/>
          <w:szCs w:val="24"/>
        </w:rPr>
        <w:t>mčeny před odchodem žáků ze školy. Náhradní klíče v případě ztráty jsou uloženy v ředitelně školy.</w:t>
      </w:r>
    </w:p>
    <w:p w:rsidR="00F12FA4" w:rsidRDefault="0075263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10</w:t>
      </w:r>
      <w:r>
        <w:rPr>
          <w:rFonts w:ascii="Times New Roman" w:eastAsia="Times New Roman" w:hAnsi="Times New Roman" w:cs="Times New Roman"/>
          <w:color w:val="000000"/>
          <w:sz w:val="24"/>
          <w:szCs w:val="24"/>
        </w:rPr>
        <w:t>. Všichni zaměstnanci školy jsou při vzdělávání a během souvisejícího provozu školy povinni přihlížet k základním fyziologickým potřebám žáků a vytvářet po</w:t>
      </w:r>
      <w:r>
        <w:rPr>
          <w:rFonts w:ascii="Times New Roman" w:eastAsia="Times New Roman" w:hAnsi="Times New Roman" w:cs="Times New Roman"/>
          <w:color w:val="000000"/>
          <w:sz w:val="24"/>
          <w:szCs w:val="24"/>
        </w:rPr>
        <w:t>dmínky pro jejich zdravý vývoj a pro předcházení vzniku sociálně patologických jevů, poskytovat žákům nezbytné informace k zajištění bezpečnosti a ochrany zdraví.</w:t>
      </w:r>
    </w:p>
    <w:p w:rsidR="00F12FA4" w:rsidRDefault="0075263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 xml:space="preserve">. Všichni zaměstnanci školy jsou povinni oznamovat údaje související s úrazy žáků, poskytovat první pomoc a vést evidenci úrazů podle pokynů vedení školy.  </w:t>
      </w:r>
    </w:p>
    <w:p w:rsidR="00F12FA4" w:rsidRDefault="0075263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12</w:t>
      </w:r>
      <w:r>
        <w:rPr>
          <w:rFonts w:ascii="Times New Roman" w:eastAsia="Times New Roman" w:hAnsi="Times New Roman" w:cs="Times New Roman"/>
          <w:color w:val="000000"/>
          <w:sz w:val="24"/>
          <w:szCs w:val="24"/>
        </w:rPr>
        <w:t xml:space="preserve">. Po poslední vyučovací hodině dopoledního a odpoledního vyučování vyučující předává žáky, kteří </w:t>
      </w:r>
      <w:r>
        <w:rPr>
          <w:rFonts w:ascii="Times New Roman" w:eastAsia="Times New Roman" w:hAnsi="Times New Roman" w:cs="Times New Roman"/>
          <w:color w:val="000000"/>
          <w:sz w:val="24"/>
          <w:szCs w:val="24"/>
        </w:rPr>
        <w:t>jsou přihlášeni do školní družiny, vychovatelce školní družiny. Stravující se žáky odvádí do školní jídelny, ostatní ž</w:t>
      </w:r>
      <w:r>
        <w:rPr>
          <w:rFonts w:ascii="Times New Roman" w:eastAsia="Times New Roman" w:hAnsi="Times New Roman" w:cs="Times New Roman"/>
          <w:sz w:val="24"/>
          <w:szCs w:val="24"/>
        </w:rPr>
        <w:t>áci odchází do šatny a opustí školu.</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Dozor na chodbách a v šatnách </w:t>
      </w:r>
      <w:r>
        <w:rPr>
          <w:rFonts w:ascii="Times New Roman" w:eastAsia="Times New Roman" w:hAnsi="Times New Roman" w:cs="Times New Roman"/>
          <w:color w:val="000000"/>
          <w:sz w:val="24"/>
          <w:szCs w:val="24"/>
        </w:rPr>
        <w:t xml:space="preserve"> nad žáky odcházející z budovy vykonává další dozírající pedagog.     </w:t>
      </w:r>
    </w:p>
    <w:p w:rsidR="00F12FA4" w:rsidRDefault="0075263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13</w:t>
      </w:r>
      <w:r>
        <w:rPr>
          <w:rFonts w:ascii="Times New Roman" w:eastAsia="Times New Roman" w:hAnsi="Times New Roman" w:cs="Times New Roman"/>
          <w:color w:val="000000"/>
          <w:sz w:val="24"/>
          <w:szCs w:val="24"/>
        </w:rPr>
        <w:t xml:space="preserve">. 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w:t>
      </w:r>
      <w:r>
        <w:rPr>
          <w:rFonts w:ascii="Times New Roman" w:eastAsia="Times New Roman" w:hAnsi="Times New Roman" w:cs="Times New Roman"/>
          <w:color w:val="000000"/>
          <w:sz w:val="24"/>
          <w:szCs w:val="24"/>
        </w:rPr>
        <w:t>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w:t>
      </w:r>
      <w:r>
        <w:rPr>
          <w:rFonts w:ascii="Times New Roman" w:eastAsia="Times New Roman" w:hAnsi="Times New Roman" w:cs="Times New Roman"/>
          <w:color w:val="000000"/>
          <w:sz w:val="24"/>
          <w:szCs w:val="24"/>
        </w:rPr>
        <w:t xml:space="preserve">ostiženého žáka. Nemocný žák může být odeslán k lékařskému vyšetření či ošetření jen v </w:t>
      </w:r>
      <w:r>
        <w:rPr>
          <w:rFonts w:ascii="Times New Roman" w:eastAsia="Times New Roman" w:hAnsi="Times New Roman" w:cs="Times New Roman"/>
          <w:color w:val="000000"/>
          <w:sz w:val="24"/>
          <w:szCs w:val="24"/>
          <w:highlight w:val="white"/>
        </w:rPr>
        <w:t>doprovodu zákonného zástupce.</w:t>
      </w:r>
      <w:r>
        <w:rPr>
          <w:rFonts w:ascii="Times New Roman" w:eastAsia="Times New Roman" w:hAnsi="Times New Roman" w:cs="Times New Roman"/>
          <w:color w:val="000000"/>
          <w:sz w:val="24"/>
          <w:szCs w:val="24"/>
        </w:rPr>
        <w:t xml:space="preserve"> Třídní učitelé zajistí, aby každý žák měl zapsány v žákovské knížce tyto údaje: adresu, telefonní čísla rodičů do zaměstnání a domů, zdravo</w:t>
      </w:r>
      <w:r>
        <w:rPr>
          <w:rFonts w:ascii="Times New Roman" w:eastAsia="Times New Roman" w:hAnsi="Times New Roman" w:cs="Times New Roman"/>
          <w:color w:val="000000"/>
          <w:sz w:val="24"/>
          <w:szCs w:val="24"/>
        </w:rPr>
        <w:t>tní pojišťovnu.</w:t>
      </w:r>
    </w:p>
    <w:p w:rsidR="00F12FA4" w:rsidRDefault="0075263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14</w:t>
      </w:r>
      <w:r>
        <w:rPr>
          <w:rFonts w:ascii="Times New Roman" w:eastAsia="Times New Roman" w:hAnsi="Times New Roman" w:cs="Times New Roman"/>
          <w:color w:val="000000"/>
          <w:sz w:val="24"/>
          <w:szCs w:val="24"/>
        </w:rPr>
        <w:t>. Při úrazu poskytnou žákovi nebo jiné osobě první pomoc, zajistí ošetření žáka lékařem a informování zákonných zástupců. Úraz ihned hlásí vedení školy a vyplní záznam do knihy úrazů, případně vyplní předepsané formuláře. Ošetření a vypl</w:t>
      </w:r>
      <w:r>
        <w:rPr>
          <w:rFonts w:ascii="Times New Roman" w:eastAsia="Times New Roman" w:hAnsi="Times New Roman" w:cs="Times New Roman"/>
          <w:color w:val="000000"/>
          <w:sz w:val="24"/>
          <w:szCs w:val="24"/>
        </w:rPr>
        <w:t xml:space="preserve">nění záznamů zajišťuje ten pracovník, který byl jeho svědkem nebo který se o něm dověděl první.      </w:t>
      </w:r>
    </w:p>
    <w:p w:rsidR="00F12FA4" w:rsidRDefault="00752631">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15</w:t>
      </w:r>
      <w:r>
        <w:rPr>
          <w:rFonts w:ascii="Times New Roman" w:eastAsia="Times New Roman" w:hAnsi="Times New Roman" w:cs="Times New Roman"/>
          <w:color w:val="000000"/>
          <w:sz w:val="24"/>
          <w:szCs w:val="24"/>
        </w:rPr>
        <w:t xml:space="preserve">. Pedagogičtí a provozní pracovníci školy nesmí žáky v době dané rozvrhem bez dozoru dospělé osoby uvolňovat k činnostem mimo budovu, nesmí je samotné </w:t>
      </w:r>
      <w:r>
        <w:rPr>
          <w:rFonts w:ascii="Times New Roman" w:eastAsia="Times New Roman" w:hAnsi="Times New Roman" w:cs="Times New Roman"/>
          <w:color w:val="000000"/>
          <w:sz w:val="24"/>
          <w:szCs w:val="24"/>
        </w:rPr>
        <w:t>posílat k lékaři atd. Škola odpovídá za žáky v době dané rozvrhem výuky žáka, včetně nepovinných předmětů, přestávek a stravování ve školní jídelně.</w:t>
      </w:r>
    </w:p>
    <w:p w:rsidR="00F12FA4" w:rsidRDefault="00752631">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Evidence úrazů</w:t>
      </w:r>
    </w:p>
    <w:p w:rsidR="00F12FA4" w:rsidRDefault="0075263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Záznam o úrazu provádí zaměstnanec školy, který v době vzniku úrazu vykonával nad žáky d</w:t>
      </w:r>
      <w:r>
        <w:rPr>
          <w:rFonts w:ascii="Times New Roman" w:eastAsia="Times New Roman" w:hAnsi="Times New Roman" w:cs="Times New Roman"/>
          <w:color w:val="000000"/>
          <w:sz w:val="24"/>
          <w:szCs w:val="24"/>
        </w:rPr>
        <w:t>ozor nebo výuku. Žák je povinen ohlásit jakýkoliv úraz bezprostředně poté, co k němu došlo. Pokud bude úraz ohlášen dodatečně, nebude na něj brán zřetel.</w:t>
      </w:r>
    </w:p>
    <w:p w:rsidR="00F12FA4" w:rsidRDefault="00752631">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knize úrazů se evidují všechny úrazy žáků, ke kterým došlo při vzdělávání a s ním přímo souvisejícíc</w:t>
      </w:r>
      <w:r>
        <w:rPr>
          <w:rFonts w:ascii="Times New Roman" w:eastAsia="Times New Roman" w:hAnsi="Times New Roman" w:cs="Times New Roman"/>
          <w:color w:val="000000"/>
          <w:sz w:val="24"/>
          <w:szCs w:val="24"/>
        </w:rPr>
        <w:t xml:space="preserve">h činnostech, a to nejpozději do 24 hodin od okamžiku, kdy se škola o úrazu dozví. </w:t>
      </w:r>
    </w:p>
    <w:p w:rsidR="00F12FA4" w:rsidRDefault="00752631">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Při úrazech smrtelných a úrazech, jejichž důsledkem byla nepřítomnost zraněného ve škole zasahující do dvou po sobě následujících vyučovacích dnů, vyhotovuje škola obdobným postupem záznamy o úrazu na předepsaných formulářích. Záznam o jakémkoli úrazu, i e</w:t>
      </w:r>
      <w:r>
        <w:rPr>
          <w:rFonts w:ascii="Times New Roman" w:eastAsia="Times New Roman" w:hAnsi="Times New Roman" w:cs="Times New Roman"/>
          <w:sz w:val="24"/>
          <w:szCs w:val="24"/>
        </w:rPr>
        <w:t>vidovaném v knize úrazů se vyhotoví také na žádost zákonného zástupce žáka, zletilého žáka nebo zřizovatele, zdravotní pojišťovny žáka, příslušného inspektorátu České školní inspekce nebo místně příslušného útvaru Policie České republiky. Škola (školské za</w:t>
      </w:r>
      <w:r>
        <w:rPr>
          <w:rFonts w:ascii="Times New Roman" w:eastAsia="Times New Roman" w:hAnsi="Times New Roman" w:cs="Times New Roman"/>
          <w:sz w:val="24"/>
          <w:szCs w:val="24"/>
        </w:rPr>
        <w:t>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w:t>
      </w:r>
      <w:r>
        <w:rPr>
          <w:rFonts w:ascii="Times New Roman" w:eastAsia="Times New Roman" w:hAnsi="Times New Roman" w:cs="Times New Roman"/>
          <w:sz w:val="24"/>
          <w:szCs w:val="24"/>
        </w:rPr>
        <w:t>á škola nebo školské zařízení zletilému žákovi, v případě nezletilého žáka jeho zákonnému zástupci.</w:t>
      </w:r>
    </w:p>
    <w:p w:rsidR="00F12FA4" w:rsidRDefault="00752631">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úrazu nezletilého žáka podá škola nebo školské zařízení bez zbytečného odkladu hlášení jeho zákonnému zástupci. Další ohlašovací povinnost plní v souladu </w:t>
      </w:r>
      <w:r>
        <w:rPr>
          <w:rFonts w:ascii="Times New Roman" w:eastAsia="Times New Roman" w:hAnsi="Times New Roman" w:cs="Times New Roman"/>
          <w:sz w:val="24"/>
          <w:szCs w:val="24"/>
        </w:rPr>
        <w:t>s prováděcím předpisem ke školskému zákonu.</w:t>
      </w:r>
    </w:p>
    <w:p w:rsidR="00F12FA4" w:rsidRDefault="00752631">
      <w:pPr>
        <w:numPr>
          <w:ilvl w:val="0"/>
          <w:numId w:val="8"/>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Osobní údaje, které jsou součástí knihy úrazů, mohou být zpracovávány pouze za účelem evidence úrazů, popřípadě jako podklad pro vyhotovení záznamu o úrazu, podléhají režimu ochrany osobních údajů podle platných právních předpisů.</w:t>
      </w:r>
    </w:p>
    <w:p w:rsidR="00F12FA4" w:rsidRDefault="00F12FA4">
      <w:pPr>
        <w:spacing w:line="240" w:lineRule="auto"/>
      </w:pPr>
    </w:p>
    <w:p w:rsidR="00F12FA4" w:rsidRDefault="00752631">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IV. Podmínky zacházení s</w:t>
      </w:r>
      <w:r>
        <w:rPr>
          <w:rFonts w:ascii="Times New Roman" w:eastAsia="Times New Roman" w:hAnsi="Times New Roman" w:cs="Times New Roman"/>
          <w:b/>
          <w:color w:val="000000"/>
          <w:sz w:val="28"/>
          <w:szCs w:val="28"/>
        </w:rPr>
        <w:t xml:space="preserve"> majetkem školy ze strany žáků</w:t>
      </w:r>
    </w:p>
    <w:p w:rsidR="00F12FA4" w:rsidRDefault="0075263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 U každého svévolného poškození nebo zničení majetku školy, majetku žáků, učitelů či jiných osob žákem je vyžadována úhrada od rodičů žáka, který poškození způsobil. Pokud byl vznik škody umožněn nedostatečným dozorem nad ž</w:t>
      </w:r>
      <w:r>
        <w:rPr>
          <w:rFonts w:ascii="Times New Roman" w:eastAsia="Times New Roman" w:hAnsi="Times New Roman" w:cs="Times New Roman"/>
          <w:color w:val="000000"/>
          <w:sz w:val="24"/>
          <w:szCs w:val="24"/>
        </w:rPr>
        <w:t>ákem, na náhradu škody od rodičů není právní nárok. Při závažnější škodě nebo nemožnosti vyřešit náhradu škody s rodiči je vznik škody hlášen Policii ČR, případně orgánům sociální péče.</w:t>
      </w:r>
    </w:p>
    <w:p w:rsidR="00F12FA4" w:rsidRDefault="00F12F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12FA4" w:rsidRDefault="0075263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Ztráty věcí hlásí žáci neprodleně svému třídnímu učiteli. Žáci dba</w:t>
      </w:r>
      <w:r>
        <w:rPr>
          <w:rFonts w:ascii="Times New Roman" w:eastAsia="Times New Roman" w:hAnsi="Times New Roman" w:cs="Times New Roman"/>
          <w:color w:val="000000"/>
          <w:sz w:val="24"/>
          <w:szCs w:val="24"/>
        </w:rPr>
        <w:t>jí na dostatečné zajištění svých věcí. Škola neodpovídá za ztrátu mobilních telefonů.</w:t>
      </w:r>
    </w:p>
    <w:p w:rsidR="00F12FA4" w:rsidRDefault="00F12FA4">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F12FA4" w:rsidRDefault="0075263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Pr>
          <w:rFonts w:ascii="Times New Roman" w:eastAsia="Times New Roman" w:hAnsi="Times New Roman" w:cs="Times New Roman"/>
          <w:color w:val="000000"/>
          <w:sz w:val="24"/>
          <w:szCs w:val="24"/>
        </w:rPr>
        <w:t>. Do školy žáci nosí pouze věci potřebné k výuce, cenné věci do školy nenosí. Hodinky, šperky, mají neustále u sebe, mají zakázáno je odkládat, pouze z bezpečnostních d</w:t>
      </w:r>
      <w:r>
        <w:rPr>
          <w:rFonts w:ascii="Times New Roman" w:eastAsia="Times New Roman" w:hAnsi="Times New Roman" w:cs="Times New Roman"/>
          <w:color w:val="000000"/>
          <w:sz w:val="24"/>
          <w:szCs w:val="24"/>
        </w:rPr>
        <w:t xml:space="preserve">ůvodů a na výslovný pokyn vyučujícího, který zajistí jejich úschovu. Vypnuté mobilní telefony mají žáci u sebe.     </w:t>
      </w:r>
    </w:p>
    <w:p w:rsidR="00F12FA4" w:rsidRDefault="00F12FA4">
      <w:pPr>
        <w:pBdr>
          <w:top w:val="nil"/>
          <w:left w:val="nil"/>
          <w:bottom w:val="nil"/>
          <w:right w:val="nil"/>
          <w:between w:val="nil"/>
        </w:pBdr>
        <w:spacing w:after="0" w:line="240" w:lineRule="auto"/>
        <w:rPr>
          <w:rFonts w:ascii="Times New Roman" w:eastAsia="Times New Roman" w:hAnsi="Times New Roman" w:cs="Times New Roman"/>
          <w:color w:val="000000"/>
        </w:rPr>
      </w:pPr>
    </w:p>
    <w:p w:rsidR="00F12FA4" w:rsidRDefault="0075263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Žáci, škola a zaměstnanci školy odkládají osobní majetek pouze na místa k tomu určená.</w:t>
      </w:r>
    </w:p>
    <w:p w:rsidR="00F12FA4" w:rsidRDefault="0075263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Škola neodpovídá za ztrátu osobního majetku, který je uložen jinak.</w:t>
      </w:r>
    </w:p>
    <w:p w:rsidR="00F12FA4" w:rsidRDefault="00F12FA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F12FA4" w:rsidRDefault="00752631">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Žákům základních škol jsou bezplatně poskytovány učebnice a učební texty uvedené v seznamu podle školského zákona. Žáci prvního ročníku základního tyto učebnice a učební texty nevracej</w:t>
      </w:r>
      <w:r>
        <w:rPr>
          <w:rFonts w:ascii="Times New Roman" w:eastAsia="Times New Roman" w:hAnsi="Times New Roman" w:cs="Times New Roman"/>
          <w:color w:val="000000"/>
          <w:sz w:val="24"/>
          <w:szCs w:val="24"/>
        </w:rPr>
        <w:t>í, žáci ostatních ročníků základního vzdělávání jsou povinni učebnice a učební texty vrátit nejpozději do konce příslušného školního roku. Žáci jsou povinni řádně pečovat o takto propůjčený majetek školy, ochraňovat jej před ztrátou a poškozením, vrátit je</w:t>
      </w:r>
      <w:r>
        <w:rPr>
          <w:rFonts w:ascii="Times New Roman" w:eastAsia="Times New Roman" w:hAnsi="Times New Roman" w:cs="Times New Roman"/>
          <w:color w:val="000000"/>
          <w:sz w:val="24"/>
          <w:szCs w:val="24"/>
        </w:rPr>
        <w:t xml:space="preserve">j na konci roku v řádném stavu. </w:t>
      </w:r>
    </w:p>
    <w:p w:rsidR="00F12FA4" w:rsidRDefault="00F12FA4">
      <w:pPr>
        <w:pBdr>
          <w:top w:val="nil"/>
          <w:left w:val="nil"/>
          <w:bottom w:val="nil"/>
          <w:right w:val="nil"/>
          <w:between w:val="nil"/>
        </w:pBdr>
        <w:spacing w:line="240" w:lineRule="auto"/>
        <w:rPr>
          <w:rFonts w:ascii="Courier New" w:eastAsia="Courier New" w:hAnsi="Courier New" w:cs="Courier New"/>
          <w:color w:val="000000"/>
        </w:rPr>
      </w:pPr>
    </w:p>
    <w:p w:rsidR="00F12FA4" w:rsidRDefault="00752631">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 Pravidla pro hodnocení výsledků vzdělávání žáků</w:t>
      </w:r>
    </w:p>
    <w:p w:rsidR="00F12FA4" w:rsidRDefault="00752631">
      <w:pPr>
        <w:pBdr>
          <w:top w:val="nil"/>
          <w:left w:val="nil"/>
          <w:bottom w:val="nil"/>
          <w:right w:val="nil"/>
          <w:between w:val="nil"/>
        </w:pBdr>
        <w:spacing w:line="240" w:lineRule="auto"/>
        <w:jc w:val="both"/>
        <w:rPr>
          <w:color w:val="000000"/>
          <w:sz w:val="24"/>
          <w:szCs w:val="24"/>
        </w:rPr>
      </w:pPr>
      <w:r>
        <w:rPr>
          <w:rFonts w:ascii="Times New Roman" w:eastAsia="Times New Roman" w:hAnsi="Times New Roman" w:cs="Times New Roman"/>
          <w:color w:val="000000"/>
          <w:sz w:val="24"/>
          <w:szCs w:val="24"/>
        </w:rPr>
        <w:t>Tato pravidla jsou pro svoji rozsáhlost uvedena v dílčí, samostatné části školního řádu – „Pravidla pro hodnocení výsledků vzdělávání žáků</w:t>
      </w:r>
      <w:r>
        <w:rPr>
          <w:color w:val="000000"/>
          <w:sz w:val="24"/>
          <w:szCs w:val="24"/>
        </w:rPr>
        <w:t xml:space="preserve">“. </w:t>
      </w:r>
    </w:p>
    <w:p w:rsidR="00F12FA4" w:rsidRDefault="00F12FA4">
      <w:pPr>
        <w:pBdr>
          <w:top w:val="nil"/>
          <w:left w:val="nil"/>
          <w:bottom w:val="nil"/>
          <w:right w:val="nil"/>
          <w:between w:val="nil"/>
        </w:pBdr>
        <w:spacing w:line="240" w:lineRule="auto"/>
        <w:jc w:val="both"/>
        <w:rPr>
          <w:color w:val="000000"/>
          <w:sz w:val="24"/>
          <w:szCs w:val="24"/>
        </w:rPr>
      </w:pPr>
    </w:p>
    <w:p w:rsidR="00F12FA4" w:rsidRDefault="00752631">
      <w:pPr>
        <w:pBdr>
          <w:top w:val="nil"/>
          <w:left w:val="nil"/>
          <w:bottom w:val="nil"/>
          <w:right w:val="nil"/>
          <w:between w:val="nil"/>
        </w:pBdr>
        <w:spacing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VI. Školní stravování</w:t>
      </w:r>
    </w:p>
    <w:p w:rsidR="00F12FA4" w:rsidRDefault="00752631">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Podle vyhlášky č. 107/2005 Sb. o školním stravování (§2, odst. 3) stanovuje ředitel školy tyto podmínky pro poskytování školního stravování:</w:t>
      </w:r>
    </w:p>
    <w:p w:rsidR="00F12FA4" w:rsidRDefault="00752631">
      <w:pPr>
        <w:numPr>
          <w:ilvl w:val="0"/>
          <w:numId w:val="12"/>
        </w:numPr>
        <w:pBdr>
          <w:top w:val="nil"/>
          <w:left w:val="nil"/>
          <w:bottom w:val="nil"/>
          <w:right w:val="nil"/>
          <w:between w:val="nil"/>
        </w:pBdr>
        <w:tabs>
          <w:tab w:val="left" w:pos="360"/>
        </w:tabs>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Ceny obědů jsou stanovovány pro jednotlivé věkové kategorie vždy k 1. září nového školního roku samostatným předpis</w:t>
      </w:r>
      <w:r>
        <w:rPr>
          <w:rFonts w:ascii="Times New Roman" w:eastAsia="Times New Roman" w:hAnsi="Times New Roman" w:cs="Times New Roman"/>
          <w:color w:val="000000"/>
          <w:sz w:val="24"/>
          <w:szCs w:val="24"/>
        </w:rPr>
        <w:t>em.</w:t>
      </w:r>
    </w:p>
    <w:p w:rsidR="00F12FA4" w:rsidRDefault="00752631">
      <w:pPr>
        <w:numPr>
          <w:ilvl w:val="0"/>
          <w:numId w:val="12"/>
        </w:numPr>
        <w:pBdr>
          <w:top w:val="nil"/>
          <w:left w:val="nil"/>
          <w:bottom w:val="nil"/>
          <w:right w:val="nil"/>
          <w:between w:val="nil"/>
        </w:pBdr>
        <w:tabs>
          <w:tab w:val="left" w:pos="360"/>
        </w:tabs>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Obědy se vydávají v době od 11 hod. do 13 hodin.</w:t>
      </w:r>
    </w:p>
    <w:p w:rsidR="00F12FA4" w:rsidRDefault="00752631">
      <w:pPr>
        <w:numPr>
          <w:ilvl w:val="0"/>
          <w:numId w:val="12"/>
        </w:numPr>
        <w:pBdr>
          <w:top w:val="nil"/>
          <w:left w:val="nil"/>
          <w:bottom w:val="nil"/>
          <w:right w:val="nil"/>
          <w:between w:val="nil"/>
        </w:pBdr>
        <w:tabs>
          <w:tab w:val="left" w:pos="360"/>
        </w:tabs>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Vyučující po poslední dopolední vyučovací hodin</w:t>
      </w:r>
      <w:r>
        <w:rPr>
          <w:rFonts w:ascii="Times New Roman" w:eastAsia="Times New Roman" w:hAnsi="Times New Roman" w:cs="Times New Roman"/>
          <w:sz w:val="24"/>
          <w:szCs w:val="24"/>
        </w:rPr>
        <w:t>ě</w:t>
      </w:r>
      <w:r>
        <w:rPr>
          <w:rFonts w:ascii="Times New Roman" w:eastAsia="Times New Roman" w:hAnsi="Times New Roman" w:cs="Times New Roman"/>
          <w:color w:val="000000"/>
          <w:sz w:val="24"/>
          <w:szCs w:val="24"/>
        </w:rPr>
        <w:t xml:space="preserve"> odvádí žáky do školní jídelny. Žáci podle pokynů vyučujícího spořádaně vstupují do objektu školní jídelny.</w:t>
      </w:r>
    </w:p>
    <w:p w:rsidR="00F12FA4" w:rsidRDefault="00752631">
      <w:pPr>
        <w:numPr>
          <w:ilvl w:val="0"/>
          <w:numId w:val="12"/>
        </w:numPr>
        <w:pBdr>
          <w:top w:val="nil"/>
          <w:left w:val="nil"/>
          <w:bottom w:val="nil"/>
          <w:right w:val="nil"/>
          <w:between w:val="nil"/>
        </w:pBdr>
        <w:tabs>
          <w:tab w:val="left" w:pos="360"/>
        </w:tabs>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Vyučující předává žáky učiteli, který má ve školní jídelně dozor.</w:t>
      </w:r>
    </w:p>
    <w:p w:rsidR="00F12FA4" w:rsidRDefault="00752631">
      <w:pPr>
        <w:numPr>
          <w:ilvl w:val="0"/>
          <w:numId w:val="12"/>
        </w:numPr>
        <w:pBdr>
          <w:top w:val="nil"/>
          <w:left w:val="nil"/>
          <w:bottom w:val="nil"/>
          <w:right w:val="nil"/>
          <w:between w:val="nil"/>
        </w:pBdr>
        <w:tabs>
          <w:tab w:val="left" w:pos="360"/>
        </w:tabs>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Žáci při vstupu do jídelny zasedají ke stolům a vyčkají pokynu dozírajícího učitele.</w:t>
      </w:r>
    </w:p>
    <w:p w:rsidR="00F12FA4" w:rsidRDefault="00752631">
      <w:pPr>
        <w:numPr>
          <w:ilvl w:val="0"/>
          <w:numId w:val="12"/>
        </w:numPr>
        <w:pBdr>
          <w:top w:val="nil"/>
          <w:left w:val="nil"/>
          <w:bottom w:val="nil"/>
          <w:right w:val="nil"/>
          <w:between w:val="nil"/>
        </w:pBdr>
        <w:tabs>
          <w:tab w:val="left" w:pos="360"/>
        </w:tabs>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Při čekání na jídlo zachovávají žáci pravidla slušného chování (nejsou hluční, neničí ubrusy nebo příbory</w:t>
      </w:r>
      <w:r>
        <w:rPr>
          <w:rFonts w:ascii="Times New Roman" w:eastAsia="Times New Roman" w:hAnsi="Times New Roman" w:cs="Times New Roman"/>
          <w:color w:val="000000"/>
          <w:sz w:val="24"/>
          <w:szCs w:val="24"/>
        </w:rPr>
        <w:t>) a při jídle dodržují pravidla slušného stolování.</w:t>
      </w:r>
    </w:p>
    <w:p w:rsidR="00F12FA4" w:rsidRDefault="00752631">
      <w:pPr>
        <w:numPr>
          <w:ilvl w:val="0"/>
          <w:numId w:val="12"/>
        </w:numPr>
        <w:pBdr>
          <w:top w:val="nil"/>
          <w:left w:val="nil"/>
          <w:bottom w:val="nil"/>
          <w:right w:val="nil"/>
          <w:between w:val="nil"/>
        </w:pBdr>
        <w:tabs>
          <w:tab w:val="left" w:pos="360"/>
        </w:tabs>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 hlavní jídlo si žáci odcházejí na pokyn dozírajícího učitele, při přenosu jídla se žáci chovají ukázněně, neběhají a neprovádí jiné činnosti, které by mohly zvýšit nebezpečí pádu.</w:t>
      </w:r>
    </w:p>
    <w:p w:rsidR="00F12FA4" w:rsidRDefault="00752631">
      <w:pPr>
        <w:numPr>
          <w:ilvl w:val="0"/>
          <w:numId w:val="12"/>
        </w:numPr>
        <w:pBdr>
          <w:top w:val="nil"/>
          <w:left w:val="nil"/>
          <w:bottom w:val="nil"/>
          <w:right w:val="nil"/>
          <w:between w:val="nil"/>
        </w:pBdr>
        <w:tabs>
          <w:tab w:val="left" w:pos="360"/>
        </w:tabs>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Jídlo a nápoje se ko</w:t>
      </w:r>
      <w:r>
        <w:rPr>
          <w:rFonts w:ascii="Times New Roman" w:eastAsia="Times New Roman" w:hAnsi="Times New Roman" w:cs="Times New Roman"/>
          <w:color w:val="000000"/>
          <w:sz w:val="24"/>
          <w:szCs w:val="24"/>
        </w:rPr>
        <w:t>nzumují zásadně vsedě. Moučníky a ovoce si žáci neodnášejí do šaten nebo jiných prostor školy.</w:t>
      </w:r>
    </w:p>
    <w:p w:rsidR="00F12FA4" w:rsidRDefault="00752631">
      <w:pPr>
        <w:numPr>
          <w:ilvl w:val="0"/>
          <w:numId w:val="12"/>
        </w:numPr>
        <w:pBdr>
          <w:top w:val="nil"/>
          <w:left w:val="nil"/>
          <w:bottom w:val="nil"/>
          <w:right w:val="nil"/>
          <w:between w:val="nil"/>
        </w:pBdr>
        <w:tabs>
          <w:tab w:val="left" w:pos="360"/>
        </w:tabs>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Pedagogický dozor v jídelně sleduje chování žáků po příchodu do jídelny, při stolování, odnášení stravy a použitého nádobí, včetně příborů.</w:t>
      </w:r>
    </w:p>
    <w:p w:rsidR="00F12FA4" w:rsidRDefault="00F12FA4">
      <w:pPr>
        <w:pBdr>
          <w:top w:val="nil"/>
          <w:left w:val="nil"/>
          <w:bottom w:val="nil"/>
          <w:right w:val="nil"/>
          <w:between w:val="nil"/>
        </w:pBdr>
        <w:spacing w:line="276" w:lineRule="auto"/>
        <w:jc w:val="both"/>
        <w:rPr>
          <w:color w:val="000000"/>
          <w:sz w:val="24"/>
          <w:szCs w:val="24"/>
        </w:rPr>
      </w:pPr>
    </w:p>
    <w:p w:rsidR="00F12FA4" w:rsidRDefault="00752631">
      <w:pPr>
        <w:pBdr>
          <w:top w:val="nil"/>
          <w:left w:val="nil"/>
          <w:bottom w:val="nil"/>
          <w:right w:val="nil"/>
          <w:between w:val="nil"/>
        </w:pBdr>
        <w:spacing w:line="276" w:lineRule="auto"/>
        <w:jc w:val="center"/>
        <w:rPr>
          <w:color w:val="000000"/>
          <w:sz w:val="28"/>
          <w:szCs w:val="28"/>
        </w:rPr>
      </w:pPr>
      <w:r>
        <w:rPr>
          <w:b/>
          <w:color w:val="000000"/>
          <w:sz w:val="28"/>
          <w:szCs w:val="28"/>
        </w:rPr>
        <w:t>VII. Závěrečná ustan</w:t>
      </w:r>
      <w:r>
        <w:rPr>
          <w:b/>
          <w:color w:val="000000"/>
          <w:sz w:val="28"/>
          <w:szCs w:val="28"/>
        </w:rPr>
        <w:t>ovení</w:t>
      </w:r>
    </w:p>
    <w:p w:rsidR="00F12FA4" w:rsidRDefault="00752631">
      <w:pPr>
        <w:numPr>
          <w:ilvl w:val="0"/>
          <w:numId w:val="6"/>
        </w:num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Kontrolní činnost směrnice provádí ředitelka školy.</w:t>
      </w:r>
    </w:p>
    <w:p w:rsidR="00F12FA4" w:rsidRDefault="00752631">
      <w:pPr>
        <w:numPr>
          <w:ilvl w:val="0"/>
          <w:numId w:val="6"/>
        </w:num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kontrolách provádí písemné záznamy</w:t>
      </w:r>
    </w:p>
    <w:p w:rsidR="00F12FA4" w:rsidRDefault="00752631">
      <w:pPr>
        <w:numPr>
          <w:ilvl w:val="0"/>
          <w:numId w:val="6"/>
        </w:num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Zrušuje se předchozí znění tohoto řádu, jeho uložení se řídí spisovým řádem školy. </w:t>
      </w:r>
    </w:p>
    <w:p w:rsidR="00F12FA4" w:rsidRDefault="00752631">
      <w:pPr>
        <w:numPr>
          <w:ilvl w:val="0"/>
          <w:numId w:val="6"/>
        </w:num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Školní řád byl schválen školskou radou. </w:t>
      </w:r>
    </w:p>
    <w:p w:rsidR="00F12FA4" w:rsidRDefault="00752631">
      <w:pPr>
        <w:numPr>
          <w:ilvl w:val="0"/>
          <w:numId w:val="6"/>
        </w:num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Školní řád nabývá účinnosti dnem 1. 9. 2024</w:t>
      </w:r>
    </w:p>
    <w:p w:rsidR="00F12FA4" w:rsidRDefault="00752631">
      <w:pPr>
        <w:numPr>
          <w:ilvl w:val="0"/>
          <w:numId w:val="6"/>
        </w:num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Podle § 30 školského zákona č. 561/2004 Sb. zveřejňuje ředitel školy tento řád následujícím způsobem: vyvěšením v hale školy, ve sborovně školy a způsobem umožňujícím dálkový přístup (na webu školy).</w:t>
      </w:r>
    </w:p>
    <w:p w:rsidR="00F12FA4" w:rsidRDefault="00752631">
      <w:pPr>
        <w:numPr>
          <w:ilvl w:val="0"/>
          <w:numId w:val="6"/>
        </w:num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Zaměstnanci </w:t>
      </w:r>
      <w:r>
        <w:rPr>
          <w:rFonts w:ascii="Times New Roman" w:eastAsia="Times New Roman" w:hAnsi="Times New Roman" w:cs="Times New Roman"/>
          <w:sz w:val="24"/>
          <w:szCs w:val="24"/>
        </w:rPr>
        <w:t>školy s tímto řádem byli seznámeni na provozní poradě dne 30.8. 2024</w:t>
      </w:r>
    </w:p>
    <w:p w:rsidR="00F12FA4" w:rsidRDefault="00752631">
      <w:pPr>
        <w:numPr>
          <w:ilvl w:val="0"/>
          <w:numId w:val="6"/>
        </w:num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Žáci školy byli s tímto řádem seznámeni třídními učiteli ve dnech 3. 9. 2024,  seznámení je zaznamenáno v třídních knihách. </w:t>
      </w:r>
    </w:p>
    <w:p w:rsidR="00F12FA4" w:rsidRDefault="00752631">
      <w:pPr>
        <w:numPr>
          <w:ilvl w:val="0"/>
          <w:numId w:val="6"/>
        </w:num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Zákonní zástupci žáků byli informováni o vydání řádu školy inf</w:t>
      </w:r>
      <w:r>
        <w:rPr>
          <w:rFonts w:ascii="Times New Roman" w:eastAsia="Times New Roman" w:hAnsi="Times New Roman" w:cs="Times New Roman"/>
          <w:sz w:val="24"/>
          <w:szCs w:val="24"/>
        </w:rPr>
        <w:t>ormací v elektronických žákovských knížkách, řád je pro ně zpřístupněn v hale školy a na webových stránkách školy.</w:t>
      </w:r>
    </w:p>
    <w:p w:rsidR="00F12FA4" w:rsidRDefault="00752631">
      <w:pPr>
        <w:pBdr>
          <w:top w:val="nil"/>
          <w:left w:val="nil"/>
          <w:bottom w:val="nil"/>
          <w:right w:val="nil"/>
          <w:between w:val="nil"/>
        </w:pBdr>
        <w:spacing w:before="240" w:line="276" w:lineRule="auto"/>
        <w:ind w:left="283"/>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10. </w:t>
      </w:r>
      <w:r>
        <w:rPr>
          <w:rFonts w:ascii="Times New Roman" w:eastAsia="Times New Roman" w:hAnsi="Times New Roman" w:cs="Times New Roman"/>
          <w:color w:val="000000"/>
          <w:sz w:val="24"/>
          <w:szCs w:val="24"/>
        </w:rPr>
        <w:t>Za plnění ustanovení klasifikačního řádu zodpovídají všichni pracovníci školy.</w:t>
      </w:r>
    </w:p>
    <w:p w:rsidR="00F12FA4" w:rsidRDefault="00F12FA4">
      <w:pPr>
        <w:widowControl w:val="0"/>
        <w:spacing w:after="0" w:line="276" w:lineRule="auto"/>
        <w:rPr>
          <w:rFonts w:ascii="Arial" w:eastAsia="Arial" w:hAnsi="Arial" w:cs="Arial"/>
        </w:rPr>
      </w:pPr>
    </w:p>
    <w:p w:rsidR="00F12FA4" w:rsidRDefault="00F12FA4">
      <w:pPr>
        <w:tabs>
          <w:tab w:val="left" w:pos="4860"/>
        </w:tabs>
        <w:rPr>
          <w:rFonts w:ascii="Times New Roman" w:eastAsia="Times New Roman" w:hAnsi="Times New Roman" w:cs="Times New Roman"/>
          <w:sz w:val="24"/>
          <w:szCs w:val="24"/>
        </w:rPr>
      </w:pPr>
    </w:p>
    <w:p w:rsidR="00F12FA4" w:rsidRDefault="00752631">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Křenově </w:t>
      </w:r>
      <w:r>
        <w:rPr>
          <w:rFonts w:ascii="Times New Roman" w:eastAsia="Times New Roman" w:hAnsi="Times New Roman" w:cs="Times New Roman"/>
          <w:sz w:val="24"/>
          <w:szCs w:val="24"/>
        </w:rPr>
        <w:t xml:space="preserve"> 1. 9. 2024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Mgr. Elena Hrdličková</w:t>
      </w:r>
    </w:p>
    <w:p w:rsidR="00F12FA4" w:rsidRDefault="00752631">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ředitelka školy</w:t>
      </w:r>
    </w:p>
    <w:p w:rsidR="00F12FA4" w:rsidRDefault="00F12FA4">
      <w:pPr>
        <w:pBdr>
          <w:top w:val="nil"/>
          <w:left w:val="nil"/>
          <w:bottom w:val="nil"/>
          <w:right w:val="nil"/>
          <w:between w:val="nil"/>
        </w:pBdr>
        <w:spacing w:line="276" w:lineRule="auto"/>
        <w:rPr>
          <w:color w:val="000000"/>
          <w:sz w:val="24"/>
          <w:szCs w:val="24"/>
        </w:rPr>
      </w:pPr>
    </w:p>
    <w:p w:rsidR="00F12FA4" w:rsidRDefault="00F12FA4">
      <w:pPr>
        <w:pBdr>
          <w:top w:val="nil"/>
          <w:left w:val="nil"/>
          <w:bottom w:val="nil"/>
          <w:right w:val="nil"/>
          <w:between w:val="nil"/>
        </w:pBdr>
        <w:spacing w:line="276" w:lineRule="auto"/>
        <w:rPr>
          <w:color w:val="000000"/>
          <w:sz w:val="24"/>
          <w:szCs w:val="24"/>
        </w:rPr>
      </w:pPr>
    </w:p>
    <w:p w:rsidR="00F12FA4" w:rsidRDefault="00F12FA4">
      <w:pPr>
        <w:jc w:val="center"/>
        <w:rPr>
          <w:sz w:val="28"/>
          <w:szCs w:val="28"/>
        </w:rPr>
      </w:pPr>
    </w:p>
    <w:sectPr w:rsidR="00F12FA4">
      <w:headerReference w:type="default" r:id="rId9"/>
      <w:pgSz w:w="11906" w:h="16838"/>
      <w:pgMar w:top="794" w:right="1077" w:bottom="794" w:left="1077"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631" w:rsidRDefault="00752631">
      <w:pPr>
        <w:spacing w:after="0" w:line="240" w:lineRule="auto"/>
      </w:pPr>
      <w:r>
        <w:separator/>
      </w:r>
    </w:p>
  </w:endnote>
  <w:endnote w:type="continuationSeparator" w:id="0">
    <w:p w:rsidR="00752631" w:rsidRDefault="00752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631" w:rsidRDefault="00752631">
      <w:pPr>
        <w:spacing w:after="0" w:line="240" w:lineRule="auto"/>
      </w:pPr>
      <w:r>
        <w:separator/>
      </w:r>
    </w:p>
  </w:footnote>
  <w:footnote w:type="continuationSeparator" w:id="0">
    <w:p w:rsidR="00752631" w:rsidRDefault="007526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FA4" w:rsidRDefault="00752631">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854834" cy="869324"/>
          <wp:effectExtent l="0" t="0" r="0" b="0"/>
          <wp:docPr id="22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54834" cy="869324"/>
                  </a:xfrm>
                  <a:prstGeom prst="rect">
                    <a:avLst/>
                  </a:prstGeom>
                  <a:ln/>
                </pic:spPr>
              </pic:pic>
            </a:graphicData>
          </a:graphic>
        </wp:inline>
      </w:drawing>
    </w:r>
    <w:r>
      <w:rPr>
        <w:rFonts w:ascii="Times New Roman" w:eastAsia="Times New Roman" w:hAnsi="Times New Roman" w:cs="Times New Roman"/>
        <w:sz w:val="28"/>
        <w:szCs w:val="28"/>
      </w:rPr>
      <w:t xml:space="preserve">                                             </w:t>
    </w:r>
    <w:r>
      <w:rPr>
        <w:noProof/>
      </w:rPr>
      <mc:AlternateContent>
        <mc:Choice Requires="wpg">
          <w:drawing>
            <wp:anchor distT="45720" distB="45720" distL="114300" distR="114300" simplePos="0" relativeHeight="251658240" behindDoc="0" locked="0" layoutInCell="1" hidden="0" allowOverlap="1">
              <wp:simplePos x="0" y="0"/>
              <wp:positionH relativeFrom="column">
                <wp:posOffset>1409700</wp:posOffset>
              </wp:positionH>
              <wp:positionV relativeFrom="paragraph">
                <wp:posOffset>58420</wp:posOffset>
              </wp:positionV>
              <wp:extent cx="4514850" cy="758190"/>
              <wp:effectExtent l="0" t="0" r="0" b="0"/>
              <wp:wrapSquare wrapText="bothSides" distT="45720" distB="45720" distL="114300" distR="114300"/>
              <wp:docPr id="220" name="Obdélník 220"/>
              <wp:cNvGraphicFramePr/>
              <a:graphic xmlns:a="http://schemas.openxmlformats.org/drawingml/2006/main">
                <a:graphicData uri="http://schemas.microsoft.com/office/word/2010/wordprocessingShape">
                  <wps:wsp>
                    <wps:cNvSpPr/>
                    <wps:spPr>
                      <a:xfrm>
                        <a:off x="3098100" y="3410430"/>
                        <a:ext cx="4495800" cy="73914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rsidR="00F12FA4" w:rsidRDefault="00752631">
                          <w:pPr>
                            <w:spacing w:after="0" w:line="258" w:lineRule="auto"/>
                            <w:jc w:val="center"/>
                            <w:textDirection w:val="btLr"/>
                          </w:pPr>
                          <w:r>
                            <w:rPr>
                              <w:rFonts w:ascii="Times New Roman" w:eastAsia="Times New Roman" w:hAnsi="Times New Roman" w:cs="Times New Roman"/>
                              <w:color w:val="000000"/>
                              <w:sz w:val="24"/>
                            </w:rPr>
                            <w:t>Základní škola a mateřská škola Křenov, okres Svitavy</w:t>
                          </w:r>
                        </w:p>
                        <w:p w:rsidR="00F12FA4" w:rsidRDefault="00752631">
                          <w:pPr>
                            <w:spacing w:after="0" w:line="258" w:lineRule="auto"/>
                            <w:jc w:val="center"/>
                            <w:textDirection w:val="btLr"/>
                          </w:pPr>
                          <w:r>
                            <w:rPr>
                              <w:rFonts w:ascii="Times New Roman" w:eastAsia="Times New Roman" w:hAnsi="Times New Roman" w:cs="Times New Roman"/>
                              <w:color w:val="000000"/>
                              <w:sz w:val="24"/>
                            </w:rPr>
                            <w:t>569 22 Křenov141, IČO: 71004874, ID dat. schránky: j76pe3r</w:t>
                          </w:r>
                        </w:p>
                        <w:p w:rsidR="00F12FA4" w:rsidRDefault="00752631">
                          <w:pPr>
                            <w:spacing w:after="0" w:line="258" w:lineRule="auto"/>
                            <w:jc w:val="center"/>
                            <w:textDirection w:val="btLr"/>
                          </w:pPr>
                          <w:r>
                            <w:rPr>
                              <w:rFonts w:ascii="Times New Roman" w:eastAsia="Times New Roman" w:hAnsi="Times New Roman" w:cs="Times New Roman"/>
                              <w:color w:val="000000"/>
                              <w:sz w:val="24"/>
                            </w:rPr>
                            <w:t xml:space="preserve">email: </w:t>
                          </w:r>
                          <w:r>
                            <w:rPr>
                              <w:rFonts w:ascii="Times New Roman" w:eastAsia="Times New Roman" w:hAnsi="Times New Roman" w:cs="Times New Roman"/>
                              <w:color w:val="0563C1"/>
                              <w:sz w:val="24"/>
                              <w:u w:val="single"/>
                            </w:rPr>
                            <w:t>reditel@zsamskrenov.cz</w:t>
                          </w:r>
                          <w:r>
                            <w:rPr>
                              <w:rFonts w:ascii="Times New Roman" w:eastAsia="Times New Roman" w:hAnsi="Times New Roman" w:cs="Times New Roman"/>
                              <w:color w:val="000000"/>
                              <w:sz w:val="24"/>
                            </w:rPr>
                            <w:t>, tel. 461 100 581, 731 550 816</w:t>
                          </w:r>
                        </w:p>
                        <w:p w:rsidR="00F12FA4" w:rsidRDefault="00F12FA4">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1409700</wp:posOffset>
              </wp:positionH>
              <wp:positionV relativeFrom="paragraph">
                <wp:posOffset>58420</wp:posOffset>
              </wp:positionV>
              <wp:extent cx="4514850" cy="758190"/>
              <wp:effectExtent b="0" l="0" r="0" t="0"/>
              <wp:wrapSquare wrapText="bothSides" distB="45720" distT="45720" distL="114300" distR="114300"/>
              <wp:docPr id="220"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514850" cy="758190"/>
                      </a:xfrm>
                      <a:prstGeom prst="rect"/>
                      <a:ln/>
                    </pic:spPr>
                  </pic:pic>
                </a:graphicData>
              </a:graphic>
            </wp:anchor>
          </w:drawing>
        </mc:Fallback>
      </mc:AlternateContent>
    </w:r>
  </w:p>
  <w:p w:rsidR="00F12FA4" w:rsidRDefault="00F12FA4">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74854"/>
    <w:multiLevelType w:val="multilevel"/>
    <w:tmpl w:val="20E8DFA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D760DD9"/>
    <w:multiLevelType w:val="multilevel"/>
    <w:tmpl w:val="EA36A6A4"/>
    <w:lvl w:ilvl="0">
      <w:start w:val="6"/>
      <w:numFmt w:val="decimal"/>
      <w:lvlText w:val="-"/>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E505265"/>
    <w:multiLevelType w:val="multilevel"/>
    <w:tmpl w:val="871843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6F6C0C"/>
    <w:multiLevelType w:val="multilevel"/>
    <w:tmpl w:val="CF241364"/>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FC4D08"/>
    <w:multiLevelType w:val="multilevel"/>
    <w:tmpl w:val="DAB4A98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00" w:hanging="180"/>
      </w:pPr>
    </w:lvl>
    <w:lvl w:ilvl="3">
      <w:start w:val="1"/>
      <w:numFmt w:val="decimal"/>
      <w:lvlText w:val="%4."/>
      <w:lvlJc w:val="left"/>
      <w:pPr>
        <w:ind w:left="1260" w:hanging="360"/>
      </w:pPr>
    </w:lvl>
    <w:lvl w:ilvl="4">
      <w:start w:val="1"/>
      <w:numFmt w:val="lowerLetter"/>
      <w:lvlText w:val="%5."/>
      <w:lvlJc w:val="left"/>
      <w:pPr>
        <w:ind w:left="1620" w:hanging="360"/>
      </w:pPr>
    </w:lvl>
    <w:lvl w:ilvl="5">
      <w:start w:val="1"/>
      <w:numFmt w:val="lowerRoman"/>
      <w:lvlText w:val="%6."/>
      <w:lvlJc w:val="left"/>
      <w:pPr>
        <w:ind w:left="1800" w:hanging="18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700" w:hanging="180"/>
      </w:pPr>
    </w:lvl>
  </w:abstractNum>
  <w:abstractNum w:abstractNumId="5" w15:restartNumberingAfterBreak="0">
    <w:nsid w:val="388516A2"/>
    <w:multiLevelType w:val="multilevel"/>
    <w:tmpl w:val="E4F8928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48E006FA"/>
    <w:multiLevelType w:val="multilevel"/>
    <w:tmpl w:val="B2805A98"/>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542C6EDB"/>
    <w:multiLevelType w:val="multilevel"/>
    <w:tmpl w:val="15F6F3A2"/>
    <w:lvl w:ilvl="0">
      <w:start w:val="6"/>
      <w:numFmt w:val="decimal"/>
      <w:lvlText w:val="-"/>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57B200B7"/>
    <w:multiLevelType w:val="multilevel"/>
    <w:tmpl w:val="1C10DF06"/>
    <w:lvl w:ilvl="0">
      <w:start w:val="6"/>
      <w:numFmt w:val="decimal"/>
      <w:lvlText w:val="-"/>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66A066FA"/>
    <w:multiLevelType w:val="multilevel"/>
    <w:tmpl w:val="9800BCD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72980D38"/>
    <w:multiLevelType w:val="multilevel"/>
    <w:tmpl w:val="C43E3044"/>
    <w:lvl w:ilvl="0">
      <w:start w:val="1"/>
      <w:numFmt w:val="decimal"/>
      <w:lvlText w:val="%1."/>
      <w:lvlJc w:val="left"/>
      <w:pPr>
        <w:ind w:left="720" w:hanging="360"/>
      </w:pPr>
      <w:rPr>
        <w:vertAlign w:val="baseline"/>
      </w:rPr>
    </w:lvl>
    <w:lvl w:ilvl="1">
      <w:start w:val="1"/>
      <w:numFmt w:val="lowerLetter"/>
      <w:lvlText w:val="%2."/>
      <w:lvlJc w:val="left"/>
      <w:pPr>
        <w:ind w:left="1440" w:hanging="360"/>
      </w:pPr>
      <w:rPr>
        <w:rFonts w:ascii="Times New Roman" w:eastAsia="Times New Roman" w:hAnsi="Times New Roman" w:cs="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74F82A90"/>
    <w:multiLevelType w:val="multilevel"/>
    <w:tmpl w:val="2C2611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8B63C13"/>
    <w:multiLevelType w:val="multilevel"/>
    <w:tmpl w:val="EF9E2030"/>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5"/>
  </w:num>
  <w:num w:numId="2">
    <w:abstractNumId w:val="8"/>
  </w:num>
  <w:num w:numId="3">
    <w:abstractNumId w:val="7"/>
  </w:num>
  <w:num w:numId="4">
    <w:abstractNumId w:val="2"/>
  </w:num>
  <w:num w:numId="5">
    <w:abstractNumId w:val="3"/>
  </w:num>
  <w:num w:numId="6">
    <w:abstractNumId w:val="4"/>
  </w:num>
  <w:num w:numId="7">
    <w:abstractNumId w:val="1"/>
  </w:num>
  <w:num w:numId="8">
    <w:abstractNumId w:val="6"/>
  </w:num>
  <w:num w:numId="9">
    <w:abstractNumId w:val="12"/>
  </w:num>
  <w:num w:numId="10">
    <w:abstractNumId w:val="0"/>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FA4"/>
    <w:rsid w:val="00752631"/>
    <w:rsid w:val="00C625F0"/>
    <w:rsid w:val="00F12F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D2398F-F125-41CA-B555-062339A59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44AB1"/>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Zhlav">
    <w:name w:val="header"/>
    <w:basedOn w:val="Normln"/>
    <w:link w:val="ZhlavChar"/>
    <w:uiPriority w:val="99"/>
    <w:unhideWhenUsed/>
    <w:rsid w:val="00944A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44AB1"/>
  </w:style>
  <w:style w:type="paragraph" w:styleId="Zpat">
    <w:name w:val="footer"/>
    <w:basedOn w:val="Normln"/>
    <w:link w:val="ZpatChar"/>
    <w:uiPriority w:val="99"/>
    <w:unhideWhenUsed/>
    <w:rsid w:val="00944AB1"/>
    <w:pPr>
      <w:tabs>
        <w:tab w:val="center" w:pos="4536"/>
        <w:tab w:val="right" w:pos="9072"/>
      </w:tabs>
      <w:spacing w:after="0" w:line="240" w:lineRule="auto"/>
    </w:pPr>
  </w:style>
  <w:style w:type="character" w:customStyle="1" w:styleId="ZpatChar">
    <w:name w:val="Zápatí Char"/>
    <w:basedOn w:val="Standardnpsmoodstavce"/>
    <w:link w:val="Zpat"/>
    <w:uiPriority w:val="99"/>
    <w:rsid w:val="00944AB1"/>
  </w:style>
  <w:style w:type="character" w:styleId="Hypertextovodkaz">
    <w:name w:val="Hyperlink"/>
    <w:basedOn w:val="Standardnpsmoodstavce"/>
    <w:uiPriority w:val="99"/>
    <w:unhideWhenUsed/>
    <w:rsid w:val="00854AF7"/>
    <w:rPr>
      <w:color w:val="0563C1" w:themeColor="hyperlink"/>
      <w:u w:val="single"/>
    </w:rPr>
  </w:style>
  <w:style w:type="character" w:customStyle="1" w:styleId="smaller-text">
    <w:name w:val="smaller-text"/>
    <w:basedOn w:val="Standardnpsmoodstavce"/>
    <w:rsid w:val="00FC4B33"/>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paragraph" w:customStyle="1" w:styleId="DefinitionTerm">
    <w:name w:val="Definition Term"/>
    <w:basedOn w:val="Normln"/>
    <w:next w:val="Normln"/>
    <w:rsid w:val="00A6382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Odstavecseseznamem">
    <w:name w:val="List Paragraph"/>
    <w:basedOn w:val="Normln"/>
    <w:uiPriority w:val="34"/>
    <w:qFormat/>
    <w:rsid w:val="00114A32"/>
    <w:pPr>
      <w:ind w:left="720"/>
      <w:contextualSpacing/>
    </w:pPr>
  </w:style>
  <w:style w:type="paragraph" w:customStyle="1" w:styleId="Prosttext1">
    <w:name w:val="Prostý text1"/>
    <w:basedOn w:val="Normln"/>
    <w:rsid w:val="00114A32"/>
    <w:pPr>
      <w:overflowPunct w:val="0"/>
      <w:autoSpaceDE w:val="0"/>
      <w:autoSpaceDN w:val="0"/>
      <w:adjustRightInd w:val="0"/>
      <w:spacing w:after="0" w:line="240" w:lineRule="auto"/>
      <w:textAlignment w:val="baseline"/>
    </w:pPr>
    <w:rPr>
      <w:rFonts w:ascii="Courier New" w:eastAsia="Times New Roman" w:hAnsi="Courier New" w:cs="Times New Roman"/>
      <w:color w:val="000000"/>
      <w:sz w:val="20"/>
      <w:szCs w:val="20"/>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yxLfEadfXeqdnzzyLDLyWtBI+Q==">CgMxLjA4AHIhMW9qbEhLQWE3SHUweGdyNDhZVVNYaUhBLXJEUXBMWnk1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5367</Words>
  <Characters>31668</Characters>
  <Application>Microsoft Office Word</Application>
  <DocSecurity>0</DocSecurity>
  <Lines>263</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Kovařík</dc:creator>
  <cp:lastModifiedBy>azline</cp:lastModifiedBy>
  <cp:revision>2</cp:revision>
  <dcterms:created xsi:type="dcterms:W3CDTF">2025-03-31T09:48:00Z</dcterms:created>
  <dcterms:modified xsi:type="dcterms:W3CDTF">2025-03-31T09:48:00Z</dcterms:modified>
</cp:coreProperties>
</file>